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5056" w14:textId="77777777" w:rsidR="00BE6F3E" w:rsidRPr="002D1AEF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 w:rsidRPr="002D1AEF"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7A4BD931" w14:textId="77777777" w:rsidR="00AF158B" w:rsidRPr="00AF158B" w:rsidRDefault="00AF158B" w:rsidP="00AF158B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 w:rsidRPr="00AF158B">
        <w:rPr>
          <w:rFonts w:ascii="Linux Libertine O" w:hAnsi="Linux Libertine O"/>
          <w:b/>
          <w:bCs/>
          <w:sz w:val="32"/>
          <w:szCs w:val="32"/>
        </w:rPr>
        <w:t>Manipulowanie polem magnetycznym za pomocą klatki Helmholtza</w:t>
      </w:r>
    </w:p>
    <w:p w14:paraId="455CA511" w14:textId="165B97F8" w:rsidR="00BE6F3E" w:rsidRPr="002D1AEF" w:rsidRDefault="00AF158B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2D1AEF">
        <w:rPr>
          <w:rFonts w:ascii="Linux Libertine O" w:hAnsi="Linux Libertine O"/>
          <w:sz w:val="18"/>
          <w:szCs w:val="18"/>
        </w:rPr>
        <w:t>Dawid Mizerski</w:t>
      </w:r>
      <w:r w:rsidR="00000000" w:rsidRPr="002D1AEF">
        <w:rPr>
          <w:rFonts w:ascii="Linux Libertine O" w:hAnsi="Linux Libertine O"/>
          <w:sz w:val="18"/>
          <w:szCs w:val="18"/>
          <w:vertAlign w:val="superscript"/>
        </w:rPr>
        <w:t>1</w:t>
      </w:r>
    </w:p>
    <w:p w14:paraId="0E354FFA" w14:textId="1C79F953" w:rsidR="00BE6F3E" w:rsidRPr="002D1AE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2D1AEF">
        <w:rPr>
          <w:rFonts w:ascii="Linux Libertine O" w:hAnsi="Linux Libertine O"/>
          <w:sz w:val="18"/>
          <w:szCs w:val="18"/>
          <w:vertAlign w:val="superscript"/>
        </w:rPr>
        <w:t>1</w:t>
      </w:r>
      <w:r w:rsidRPr="002D1AEF">
        <w:rPr>
          <w:rFonts w:ascii="Linux Libertine O" w:hAnsi="Linux Libertine O"/>
          <w:sz w:val="18"/>
          <w:szCs w:val="18"/>
        </w:rPr>
        <w:t xml:space="preserve"> </w:t>
      </w:r>
      <w:r w:rsidR="00AF158B" w:rsidRPr="002D1AEF">
        <w:rPr>
          <w:rFonts w:ascii="Linux Libertine O" w:hAnsi="Linux Libertine O"/>
          <w:i/>
          <w:iCs/>
          <w:sz w:val="18"/>
          <w:szCs w:val="18"/>
        </w:rPr>
        <w:t>Instytut Fizyki – Centrum Naukowo-Dydaktyczne Politechniki Śląskiej</w:t>
      </w:r>
      <w:r w:rsidR="00AF158B" w:rsidRPr="002D1AEF">
        <w:rPr>
          <w:rFonts w:ascii="Linux Libertine O" w:hAnsi="Linux Libertine O"/>
          <w:i/>
          <w:iCs/>
          <w:sz w:val="18"/>
          <w:szCs w:val="18"/>
        </w:rPr>
        <w:t xml:space="preserve"> w Gliwicach, Polska</w:t>
      </w:r>
    </w:p>
    <w:p w14:paraId="2E49D248" w14:textId="1B8CC61B" w:rsidR="00BE6F3E" w:rsidRPr="002D1AEF" w:rsidRDefault="00000000">
      <w:pPr>
        <w:spacing w:line="360" w:lineRule="auto"/>
        <w:rPr>
          <w:rFonts w:ascii="Linux Libertine O" w:hAnsi="Linux Libertine O"/>
          <w:sz w:val="18"/>
          <w:szCs w:val="18"/>
        </w:rPr>
      </w:pPr>
      <w:r w:rsidRPr="002D1AEF">
        <w:rPr>
          <w:rFonts w:ascii="Linux Libertine O" w:hAnsi="Linux Libertine O"/>
          <w:b/>
          <w:bCs/>
          <w:sz w:val="18"/>
          <w:szCs w:val="18"/>
        </w:rPr>
        <w:t>Korespondujący autor</w:t>
      </w:r>
      <w:r w:rsidR="002D1AEF" w:rsidRPr="002D1AEF">
        <w:rPr>
          <w:rFonts w:ascii="Linux Libertine O" w:hAnsi="Linux Libertine O"/>
          <w:b/>
          <w:bCs/>
          <w:sz w:val="18"/>
          <w:szCs w:val="18"/>
        </w:rPr>
        <w:t xml:space="preserve">: </w:t>
      </w:r>
      <w:hyperlink r:id="rId7" w:history="1">
        <w:r w:rsidR="002D1AEF" w:rsidRPr="002D1AEF">
          <w:rPr>
            <w:rStyle w:val="Hipercze"/>
            <w:rFonts w:ascii="Linux Libertine O" w:hAnsi="Linux Libertine O"/>
            <w:sz w:val="18"/>
            <w:szCs w:val="18"/>
          </w:rPr>
          <w:t>dm309462@student.polsl.pl</w:t>
        </w:r>
      </w:hyperlink>
    </w:p>
    <w:p w14:paraId="70322678" w14:textId="77777777" w:rsidR="00AF158B" w:rsidRPr="002D1AEF" w:rsidRDefault="00AF158B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</w:p>
    <w:p w14:paraId="010E3B80" w14:textId="3D4B60A7" w:rsidR="00AF158B" w:rsidRPr="00AF158B" w:rsidRDefault="00AF158B" w:rsidP="00AF158B">
      <w:pPr>
        <w:spacing w:line="360" w:lineRule="auto"/>
        <w:ind w:firstLine="709"/>
        <w:rPr>
          <w:rFonts w:ascii="Linux Libertine O" w:hAnsi="Linux Libertine O"/>
          <w:sz w:val="20"/>
          <w:szCs w:val="20"/>
        </w:rPr>
      </w:pPr>
      <w:r w:rsidRPr="00AF158B">
        <w:rPr>
          <w:rFonts w:ascii="Linux Libertine O" w:hAnsi="Linux Libertine O"/>
          <w:sz w:val="20"/>
          <w:szCs w:val="20"/>
        </w:rPr>
        <w:t>Manipulacja polem magnetycznym w precyzyjny i powtarzalny sposób stanowi klucz do wielu eksperymentów naukowych, od symulacji warunków kosmicznych po badania wpływu zmiennego pola magnetycznego na funkcje poznawcze. </w:t>
      </w:r>
    </w:p>
    <w:p w14:paraId="0DEAE159" w14:textId="57FE963F" w:rsidR="00AF158B" w:rsidRPr="00AF158B" w:rsidRDefault="00AF158B" w:rsidP="00AF158B">
      <w:pPr>
        <w:spacing w:line="360" w:lineRule="auto"/>
        <w:ind w:firstLine="709"/>
        <w:rPr>
          <w:rFonts w:ascii="Linux Libertine O" w:hAnsi="Linux Libertine O"/>
          <w:sz w:val="20"/>
          <w:szCs w:val="20"/>
        </w:rPr>
      </w:pPr>
      <w:r w:rsidRPr="00AF158B">
        <w:rPr>
          <w:rFonts w:ascii="Linux Libertine O" w:hAnsi="Linux Libertine O"/>
          <w:sz w:val="20"/>
          <w:szCs w:val="20"/>
        </w:rPr>
        <w:t>W prezentacji przedstawię najpierw podstawy teoretyczne: definicję i właściwości pola geomagnetycznego oraz prawo Biota</w:t>
      </w:r>
      <w:r w:rsidRPr="002D1AE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AF158B">
        <w:rPr>
          <w:rFonts w:ascii="Linux Libertine O" w:hAnsi="Linux Libertine O"/>
          <w:sz w:val="20"/>
          <w:szCs w:val="20"/>
        </w:rPr>
        <w:t>Sa</w:t>
      </w:r>
      <w:r w:rsidR="002D1AEF" w:rsidRPr="002D1AEF">
        <w:rPr>
          <w:rFonts w:ascii="Linux Libertine O" w:hAnsi="Linux Libertine O"/>
          <w:sz w:val="20"/>
          <w:szCs w:val="20"/>
        </w:rPr>
        <w:t>v</w:t>
      </w:r>
      <w:r w:rsidRPr="00AF158B">
        <w:rPr>
          <w:rFonts w:ascii="Linux Libertine O" w:hAnsi="Linux Libertine O"/>
          <w:sz w:val="20"/>
          <w:szCs w:val="20"/>
        </w:rPr>
        <w:t>arta</w:t>
      </w:r>
      <w:proofErr w:type="spellEnd"/>
      <w:r w:rsidRPr="00AF158B">
        <w:rPr>
          <w:rFonts w:ascii="Linux Libertine O" w:hAnsi="Linux Libertine O"/>
          <w:sz w:val="20"/>
          <w:szCs w:val="20"/>
        </w:rPr>
        <w:t>, które pozwala na ilościowy opis generowanego pola. Następnie omówię konstrukcję i zastosowania klatki Helmholtza, będącej układem dwóch identycznych pierścieniowych cewek rozmieszczonych w odległości równej promieniowi cewek, dzięki czemu uzyskuje się we wnętrzu obszar o niemal jednorodnym polu magnetycznym. Opiszę także jej techniczne zastosowania w przemyśle.</w:t>
      </w:r>
    </w:p>
    <w:p w14:paraId="05D670EE" w14:textId="7AFDA63E" w:rsidR="00AF158B" w:rsidRPr="00AF158B" w:rsidRDefault="00AF158B" w:rsidP="00AF158B">
      <w:pPr>
        <w:spacing w:line="360" w:lineRule="auto"/>
        <w:ind w:firstLine="709"/>
        <w:rPr>
          <w:rFonts w:ascii="Linux Libertine O" w:hAnsi="Linux Libertine O"/>
          <w:sz w:val="20"/>
          <w:szCs w:val="20"/>
        </w:rPr>
      </w:pPr>
      <w:r w:rsidRPr="00AF158B">
        <w:rPr>
          <w:rFonts w:ascii="Linux Libertine O" w:hAnsi="Linux Libertine O"/>
          <w:sz w:val="20"/>
          <w:szCs w:val="20"/>
        </w:rPr>
        <w:t>W części projektowej zaprezentuję działalność Koła Naukowego GOLF (Grupa Osób Lubiących Fizykę), które zaprojektowało własną klatkę Helmholtza: przedstawię jej parametry techniczne oraz algorytm sterujący natężeniem prądu, umożliwiający precyzyjne modulowanie natężenia i kierunku pola. Porównam wyniki uzyskane doświadczalnie z rezultatami symulacji.</w:t>
      </w:r>
    </w:p>
    <w:p w14:paraId="0EB71612" w14:textId="0CD0E9AA" w:rsidR="00AF158B" w:rsidRPr="00AF158B" w:rsidRDefault="003227F0" w:rsidP="00AF158B">
      <w:pPr>
        <w:spacing w:line="360" w:lineRule="auto"/>
        <w:ind w:firstLine="709"/>
        <w:rPr>
          <w:rFonts w:ascii="Linux Libertine O" w:hAnsi="Linux Libertine O"/>
          <w:sz w:val="20"/>
          <w:szCs w:val="20"/>
        </w:rPr>
      </w:pPr>
      <w:r w:rsidRPr="002D1AEF">
        <mc:AlternateContent>
          <mc:Choice Requires="wps">
            <w:drawing>
              <wp:anchor distT="0" distB="0" distL="0" distR="0" simplePos="0" relativeHeight="5" behindDoc="0" locked="0" layoutInCell="0" allowOverlap="1" wp14:anchorId="5536AF45" wp14:editId="1C05DC78">
                <wp:simplePos x="0" y="0"/>
                <wp:positionH relativeFrom="column">
                  <wp:posOffset>1096010</wp:posOffset>
                </wp:positionH>
                <wp:positionV relativeFrom="paragraph">
                  <wp:posOffset>872490</wp:posOffset>
                </wp:positionV>
                <wp:extent cx="3238500" cy="1059180"/>
                <wp:effectExtent l="0" t="0" r="0" b="762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FEE89AF" w14:textId="647564F8" w:rsidR="00BE6F3E" w:rsidRPr="002D1AEF" w:rsidRDefault="002D1AEF" w:rsidP="003227F0">
                            <w:pPr>
                              <w:pStyle w:val="Figure"/>
                            </w:pPr>
                            <w:bookmarkStart w:id="0" w:name="Ref_Figure0_full"/>
                            <w:r w:rsidRPr="002D1AEF">
                              <w:drawing>
                                <wp:inline distT="0" distB="0" distL="0" distR="0" wp14:anchorId="1D8302F6" wp14:editId="30437C25">
                                  <wp:extent cx="732155" cy="732155"/>
                                  <wp:effectExtent l="0" t="0" r="0" b="0"/>
                                  <wp:docPr id="764737680" name="Obraz 2" descr="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15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000000" w:rsidRPr="002D1AEF">
                              <w:t>Figure</w:t>
                            </w:r>
                            <w:proofErr w:type="spellEnd"/>
                            <w:r w:rsidR="00000000" w:rsidRPr="002D1AEF">
                              <w:t xml:space="preserve"> </w:t>
                            </w:r>
                            <w:r w:rsidR="00000000" w:rsidRPr="002D1AEF">
                              <w:fldChar w:fldCharType="begin"/>
                            </w:r>
                            <w:r w:rsidR="00000000" w:rsidRPr="002D1AEF">
                              <w:instrText xml:space="preserve"> SEQ Figure \* ARABIC </w:instrText>
                            </w:r>
                            <w:r w:rsidR="00000000" w:rsidRPr="002D1AEF">
                              <w:fldChar w:fldCharType="separate"/>
                            </w:r>
                            <w:r w:rsidR="00000000" w:rsidRPr="002D1AEF">
                              <w:t>1</w:t>
                            </w:r>
                            <w:r w:rsidR="00000000" w:rsidRPr="002D1AEF">
                              <w:fldChar w:fldCharType="end"/>
                            </w:r>
                            <w:r w:rsidR="00000000" w:rsidRPr="002D1AEF">
                              <w:t xml:space="preserve">: </w:t>
                            </w:r>
                            <w:bookmarkEnd w:id="0"/>
                            <w:r w:rsidRPr="002D1AEF">
                              <w:t>Logo Koła naukowego GOLF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6AF4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86.3pt;margin-top:68.7pt;width:255pt;height:83.4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" o:allowincell="f" stroked="f">
                <v:textbox inset="0,0,0,0">
                  <w:txbxContent>
                    <w:p w14:paraId="2FEE89AF" w14:textId="647564F8" w:rsidR="00BE6F3E" w:rsidRPr="002D1AEF" w:rsidRDefault="002D1AEF" w:rsidP="003227F0">
                      <w:pPr>
                        <w:pStyle w:val="Figure"/>
                      </w:pPr>
                      <w:bookmarkStart w:id="1" w:name="Ref_Figure0_full"/>
                      <w:r w:rsidRPr="002D1AEF">
                        <w:drawing>
                          <wp:inline distT="0" distB="0" distL="0" distR="0" wp14:anchorId="1D8302F6" wp14:editId="30437C25">
                            <wp:extent cx="732155" cy="732155"/>
                            <wp:effectExtent l="0" t="0" r="0" b="0"/>
                            <wp:docPr id="764737680" name="Obraz 2" descr="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155" cy="732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000000" w:rsidRPr="002D1AEF">
                        <w:t>Figure</w:t>
                      </w:r>
                      <w:proofErr w:type="spellEnd"/>
                      <w:r w:rsidR="00000000" w:rsidRPr="002D1AEF">
                        <w:t xml:space="preserve"> </w:t>
                      </w:r>
                      <w:r w:rsidR="00000000" w:rsidRPr="002D1AEF">
                        <w:fldChar w:fldCharType="begin"/>
                      </w:r>
                      <w:r w:rsidR="00000000" w:rsidRPr="002D1AEF">
                        <w:instrText xml:space="preserve"> SEQ Figure \* ARABIC </w:instrText>
                      </w:r>
                      <w:r w:rsidR="00000000" w:rsidRPr="002D1AEF">
                        <w:fldChar w:fldCharType="separate"/>
                      </w:r>
                      <w:r w:rsidR="00000000" w:rsidRPr="002D1AEF">
                        <w:t>1</w:t>
                      </w:r>
                      <w:r w:rsidR="00000000" w:rsidRPr="002D1AEF">
                        <w:fldChar w:fldCharType="end"/>
                      </w:r>
                      <w:r w:rsidR="00000000" w:rsidRPr="002D1AEF">
                        <w:t xml:space="preserve">: </w:t>
                      </w:r>
                      <w:bookmarkEnd w:id="1"/>
                      <w:r w:rsidRPr="002D1AEF">
                        <w:t>Logo Koła naukowego GOLF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AF158B" w:rsidRPr="00AF158B">
        <w:rPr>
          <w:rFonts w:ascii="Linux Libertine O" w:hAnsi="Linux Libertine O"/>
          <w:sz w:val="20"/>
          <w:szCs w:val="20"/>
        </w:rPr>
        <w:t xml:space="preserve">Na koniec omówię planowane zastosowania naukowe urządzenia, obejmujące badania wzrostu roślin w warunkach </w:t>
      </w:r>
      <w:proofErr w:type="spellStart"/>
      <w:r w:rsidR="00AF158B" w:rsidRPr="00AF158B">
        <w:rPr>
          <w:rFonts w:ascii="Linux Libertine O" w:hAnsi="Linux Libertine O"/>
          <w:sz w:val="20"/>
          <w:szCs w:val="20"/>
        </w:rPr>
        <w:t>mikrograwitacji</w:t>
      </w:r>
      <w:proofErr w:type="spellEnd"/>
      <w:r w:rsidR="00AF158B" w:rsidRPr="00AF158B">
        <w:rPr>
          <w:rFonts w:ascii="Linux Libertine O" w:hAnsi="Linux Libertine O"/>
          <w:sz w:val="20"/>
          <w:szCs w:val="20"/>
        </w:rPr>
        <w:t xml:space="preserve"> oraz analizę wpływu zmiennego pola magnetycznego na zdolności kognitywne, co może przyczynić się do rozwoju metod wspierania zdrowia i efektywności procesów biologicznych.</w:t>
      </w:r>
    </w:p>
    <w:p w14:paraId="22FA37E7" w14:textId="050430CD" w:rsidR="00BE6F3E" w:rsidRPr="002D1AEF" w:rsidRDefault="00BE6F3E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</w:p>
    <w:p w14:paraId="743F6621" w14:textId="77777777" w:rsidR="00BE6F3E" w:rsidRPr="002D1AEF" w:rsidRDefault="00BE6F3E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3F3DF3F1" w14:textId="77777777" w:rsidR="00BE6F3E" w:rsidRPr="002D1AEF" w:rsidRDefault="00BE6F3E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46C42EA8" w14:textId="77777777" w:rsidR="00BE6F3E" w:rsidRPr="002D1AEF" w:rsidRDefault="00BE6F3E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52D28059" w14:textId="77777777" w:rsidR="00BE6F3E" w:rsidRPr="002D1AEF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proofErr w:type="spellStart"/>
      <w:r w:rsidRPr="002D1AEF">
        <w:rPr>
          <w:rFonts w:ascii="Linux Libertine O" w:hAnsi="Linux Libertine O"/>
          <w:b/>
          <w:bCs/>
          <w:sz w:val="22"/>
          <w:szCs w:val="22"/>
        </w:rPr>
        <w:t>References</w:t>
      </w:r>
      <w:proofErr w:type="spellEnd"/>
    </w:p>
    <w:p w14:paraId="1209CE87" w14:textId="77777777" w:rsidR="003227F0" w:rsidRPr="003227F0" w:rsidRDefault="00000000" w:rsidP="003227F0">
      <w:pPr>
        <w:ind w:left="360" w:hanging="449"/>
        <w:rPr>
          <w:sz w:val="22"/>
          <w:szCs w:val="22"/>
        </w:rPr>
      </w:pPr>
      <w:r w:rsidRPr="002D1AEF">
        <w:rPr>
          <w:sz w:val="22"/>
          <w:szCs w:val="22"/>
        </w:rPr>
        <w:t>[</w:t>
      </w:r>
      <w:r w:rsidRPr="002D1AEF">
        <w:rPr>
          <w:sz w:val="22"/>
          <w:szCs w:val="22"/>
        </w:rPr>
        <w:fldChar w:fldCharType="begin"/>
      </w:r>
      <w:r w:rsidRPr="002D1AEF">
        <w:rPr>
          <w:sz w:val="22"/>
          <w:szCs w:val="22"/>
        </w:rPr>
        <w:instrText xml:space="preserve"> SEQ Bibliography \* ARABIC </w:instrText>
      </w:r>
      <w:r w:rsidRPr="002D1AEF">
        <w:rPr>
          <w:sz w:val="22"/>
          <w:szCs w:val="22"/>
        </w:rPr>
        <w:fldChar w:fldCharType="separate"/>
      </w:r>
      <w:r w:rsidRPr="002D1AEF">
        <w:rPr>
          <w:sz w:val="22"/>
          <w:szCs w:val="22"/>
        </w:rPr>
        <w:t>1</w:t>
      </w:r>
      <w:r w:rsidRPr="002D1AEF">
        <w:rPr>
          <w:sz w:val="22"/>
          <w:szCs w:val="22"/>
        </w:rPr>
        <w:fldChar w:fldCharType="end"/>
      </w:r>
      <w:r w:rsidRPr="002D1AEF">
        <w:rPr>
          <w:sz w:val="22"/>
          <w:szCs w:val="22"/>
        </w:rPr>
        <w:t xml:space="preserve">] </w:t>
      </w:r>
      <w:r w:rsidRPr="002D1AEF">
        <w:rPr>
          <w:sz w:val="22"/>
          <w:szCs w:val="22"/>
        </w:rPr>
        <w:tab/>
      </w:r>
      <w:r w:rsidR="003227F0" w:rsidRPr="003227F0">
        <w:rPr>
          <w:sz w:val="22"/>
          <w:szCs w:val="22"/>
        </w:rPr>
        <w:t>M. Malczyk, T. </w:t>
      </w:r>
      <w:proofErr w:type="spellStart"/>
      <w:r w:rsidR="003227F0" w:rsidRPr="003227F0">
        <w:rPr>
          <w:sz w:val="22"/>
          <w:szCs w:val="22"/>
        </w:rPr>
        <w:t>Blachowicz</w:t>
      </w:r>
      <w:proofErr w:type="spellEnd"/>
      <w:r w:rsidR="003227F0" w:rsidRPr="003227F0">
        <w:rPr>
          <w:sz w:val="22"/>
          <w:szCs w:val="22"/>
        </w:rPr>
        <w:t xml:space="preserve"> and A. </w:t>
      </w:r>
      <w:proofErr w:type="spellStart"/>
      <w:r w:rsidR="003227F0" w:rsidRPr="003227F0">
        <w:rPr>
          <w:sz w:val="22"/>
          <w:szCs w:val="22"/>
        </w:rPr>
        <w:t>Ehrmann</w:t>
      </w:r>
      <w:proofErr w:type="spellEnd"/>
      <w:r w:rsidR="003227F0" w:rsidRPr="003227F0">
        <w:rPr>
          <w:sz w:val="22"/>
          <w:szCs w:val="22"/>
        </w:rPr>
        <w:t>, “</w:t>
      </w:r>
      <w:proofErr w:type="spellStart"/>
      <w:r w:rsidR="003227F0" w:rsidRPr="003227F0">
        <w:rPr>
          <w:sz w:val="22"/>
          <w:szCs w:val="22"/>
        </w:rPr>
        <w:t>Coupled</w:t>
      </w:r>
      <w:proofErr w:type="spellEnd"/>
      <w:r w:rsidR="003227F0" w:rsidRPr="003227F0">
        <w:rPr>
          <w:sz w:val="22"/>
          <w:szCs w:val="22"/>
        </w:rPr>
        <w:t xml:space="preserve"> System of Dual-</w:t>
      </w:r>
      <w:proofErr w:type="spellStart"/>
      <w:r w:rsidR="003227F0" w:rsidRPr="003227F0">
        <w:rPr>
          <w:sz w:val="22"/>
          <w:szCs w:val="22"/>
        </w:rPr>
        <w:t>Axis</w:t>
      </w:r>
      <w:proofErr w:type="spellEnd"/>
      <w:r w:rsidR="003227F0" w:rsidRPr="003227F0">
        <w:rPr>
          <w:sz w:val="22"/>
          <w:szCs w:val="22"/>
        </w:rPr>
        <w:t xml:space="preserve"> </w:t>
      </w:r>
      <w:proofErr w:type="spellStart"/>
      <w:r w:rsidR="003227F0" w:rsidRPr="003227F0">
        <w:rPr>
          <w:sz w:val="22"/>
          <w:szCs w:val="22"/>
        </w:rPr>
        <w:t>Clinostat</w:t>
      </w:r>
      <w:proofErr w:type="spellEnd"/>
      <w:r w:rsidR="003227F0" w:rsidRPr="003227F0">
        <w:rPr>
          <w:sz w:val="22"/>
          <w:szCs w:val="22"/>
        </w:rPr>
        <w:t xml:space="preserve"> and Helmholtz </w:t>
      </w:r>
      <w:proofErr w:type="spellStart"/>
      <w:r w:rsidR="003227F0" w:rsidRPr="003227F0">
        <w:rPr>
          <w:sz w:val="22"/>
          <w:szCs w:val="22"/>
        </w:rPr>
        <w:t>Cage</w:t>
      </w:r>
      <w:proofErr w:type="spellEnd"/>
      <w:r w:rsidR="003227F0" w:rsidRPr="003227F0">
        <w:rPr>
          <w:sz w:val="22"/>
          <w:szCs w:val="22"/>
        </w:rPr>
        <w:t xml:space="preserve"> for </w:t>
      </w:r>
      <w:proofErr w:type="spellStart"/>
      <w:r w:rsidR="003227F0" w:rsidRPr="003227F0">
        <w:rPr>
          <w:sz w:val="22"/>
          <w:szCs w:val="22"/>
        </w:rPr>
        <w:t>Simulated</w:t>
      </w:r>
      <w:proofErr w:type="spellEnd"/>
      <w:r w:rsidR="003227F0" w:rsidRPr="003227F0">
        <w:rPr>
          <w:sz w:val="22"/>
          <w:szCs w:val="22"/>
        </w:rPr>
        <w:t xml:space="preserve"> </w:t>
      </w:r>
      <w:proofErr w:type="spellStart"/>
      <w:r w:rsidR="003227F0" w:rsidRPr="003227F0">
        <w:rPr>
          <w:sz w:val="22"/>
          <w:szCs w:val="22"/>
        </w:rPr>
        <w:t>Microgravity</w:t>
      </w:r>
      <w:proofErr w:type="spellEnd"/>
      <w:r w:rsidR="003227F0" w:rsidRPr="003227F0">
        <w:rPr>
          <w:sz w:val="22"/>
          <w:szCs w:val="22"/>
        </w:rPr>
        <w:t xml:space="preserve"> </w:t>
      </w:r>
      <w:proofErr w:type="spellStart"/>
      <w:r w:rsidR="003227F0" w:rsidRPr="003227F0">
        <w:rPr>
          <w:sz w:val="22"/>
          <w:szCs w:val="22"/>
        </w:rPr>
        <w:t>Experiments</w:t>
      </w:r>
      <w:proofErr w:type="spellEnd"/>
      <w:r w:rsidR="003227F0" w:rsidRPr="003227F0">
        <w:rPr>
          <w:sz w:val="22"/>
          <w:szCs w:val="22"/>
        </w:rPr>
        <w:t xml:space="preserve">,” Applied </w:t>
      </w:r>
      <w:proofErr w:type="spellStart"/>
      <w:r w:rsidR="003227F0" w:rsidRPr="003227F0">
        <w:rPr>
          <w:sz w:val="22"/>
          <w:szCs w:val="22"/>
        </w:rPr>
        <w:t>Sciences</w:t>
      </w:r>
      <w:proofErr w:type="spellEnd"/>
      <w:r w:rsidR="003227F0" w:rsidRPr="003227F0">
        <w:rPr>
          <w:sz w:val="22"/>
          <w:szCs w:val="22"/>
        </w:rPr>
        <w:t>, vol. 14, no. 20, p. 9517, 2024, doi:10.3390/app14209517.</w:t>
      </w:r>
    </w:p>
    <w:p w14:paraId="4A37AEB8" w14:textId="1D44DE5F" w:rsidR="00BE6F3E" w:rsidRDefault="00BE6F3E" w:rsidP="00AF158B">
      <w:pPr>
        <w:ind w:left="360" w:hanging="449"/>
        <w:rPr>
          <w:sz w:val="22"/>
          <w:szCs w:val="22"/>
        </w:rPr>
      </w:pPr>
    </w:p>
    <w:sectPr w:rsidR="00BE6F3E">
      <w:headerReference w:type="default" r:id="rId9"/>
      <w:footerReference w:type="default" r:id="rId10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D2EE" w14:textId="77777777" w:rsidR="00921A41" w:rsidRPr="002D1AEF" w:rsidRDefault="00921A41">
      <w:r w:rsidRPr="002D1AEF">
        <w:separator/>
      </w:r>
    </w:p>
  </w:endnote>
  <w:endnote w:type="continuationSeparator" w:id="0">
    <w:p w14:paraId="4A0A072B" w14:textId="77777777" w:rsidR="00921A41" w:rsidRPr="002D1AEF" w:rsidRDefault="00921A41">
      <w:r w:rsidRPr="002D1A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B6B8" w14:textId="77777777" w:rsidR="00BE6F3E" w:rsidRPr="002D1AEF" w:rsidRDefault="00000000">
    <w:pPr>
      <w:pStyle w:val="Stopka"/>
      <w:jc w:val="center"/>
      <w:rPr>
        <w:rFonts w:ascii="Linux Libertine O" w:hAnsi="Linux Libertine O"/>
        <w:color w:val="808080"/>
      </w:rPr>
    </w:pPr>
    <w:r w:rsidRPr="002D1AEF">
      <w:rPr>
        <w:rFonts w:ascii="Linux Libertine O" w:hAnsi="Linux Libertine O"/>
        <w:color w:val="808080"/>
      </w:rPr>
      <w:t xml:space="preserve">Strona // </w:t>
    </w:r>
    <w:proofErr w:type="spellStart"/>
    <w:r w:rsidRPr="002D1AEF">
      <w:rPr>
        <w:rFonts w:ascii="Linux Libertine O" w:hAnsi="Linux Libertine O"/>
        <w:color w:val="808080"/>
      </w:rPr>
      <w:t>Page</w:t>
    </w:r>
    <w:proofErr w:type="spellEnd"/>
    <w:r w:rsidRPr="002D1AEF">
      <w:rPr>
        <w:rFonts w:ascii="Linux Libertine O" w:hAnsi="Linux Libertine O"/>
        <w:color w:val="808080"/>
      </w:rPr>
      <w:t xml:space="preserve"> </w:t>
    </w:r>
    <w:r w:rsidRPr="002D1AEF">
      <w:rPr>
        <w:rFonts w:ascii="Linux Libertine O" w:hAnsi="Linux Libertine O"/>
        <w:color w:val="808080"/>
      </w:rPr>
      <w:fldChar w:fldCharType="begin"/>
    </w:r>
    <w:r w:rsidRPr="002D1AEF">
      <w:rPr>
        <w:rFonts w:ascii="Linux Libertine O" w:hAnsi="Linux Libertine O"/>
        <w:color w:val="808080"/>
      </w:rPr>
      <w:instrText xml:space="preserve"> PAGE </w:instrText>
    </w:r>
    <w:r w:rsidRPr="002D1AEF">
      <w:rPr>
        <w:rFonts w:ascii="Linux Libertine O" w:hAnsi="Linux Libertine O"/>
        <w:color w:val="808080"/>
      </w:rPr>
      <w:fldChar w:fldCharType="separate"/>
    </w:r>
    <w:r w:rsidRPr="002D1AEF">
      <w:rPr>
        <w:rFonts w:ascii="Linux Libertine O" w:hAnsi="Linux Libertine O"/>
        <w:color w:val="808080"/>
      </w:rPr>
      <w:t>1</w:t>
    </w:r>
    <w:r w:rsidRPr="002D1AEF"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B379" w14:textId="77777777" w:rsidR="00921A41" w:rsidRPr="002D1AEF" w:rsidRDefault="00921A41">
      <w:r w:rsidRPr="002D1AEF">
        <w:separator/>
      </w:r>
    </w:p>
  </w:footnote>
  <w:footnote w:type="continuationSeparator" w:id="0">
    <w:p w14:paraId="53366D9D" w14:textId="77777777" w:rsidR="00921A41" w:rsidRPr="002D1AEF" w:rsidRDefault="00921A41">
      <w:r w:rsidRPr="002D1A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C0F2" w14:textId="77777777" w:rsidR="00BE6F3E" w:rsidRPr="002D1AEF" w:rsidRDefault="00000000">
    <w:pPr>
      <w:pStyle w:val="Nagwek"/>
      <w:rPr>
        <w:color w:val="808080"/>
        <w:sz w:val="20"/>
        <w:szCs w:val="20"/>
      </w:rPr>
    </w:pPr>
    <w:r w:rsidRPr="002D1AEF">
      <w:rPr>
        <w:color w:val="808080"/>
        <w:sz w:val="20"/>
        <w:szCs w:val="20"/>
      </w:rPr>
      <w:t>49. Zjazd Fizyków Polskich, Katowice 2025</w:t>
    </w:r>
  </w:p>
  <w:p w14:paraId="50BFD80F" w14:textId="77777777" w:rsidR="00BE6F3E" w:rsidRPr="002D1AEF" w:rsidRDefault="00000000">
    <w:pPr>
      <w:pStyle w:val="Nagwek"/>
      <w:rPr>
        <w:color w:val="808080"/>
        <w:sz w:val="20"/>
        <w:szCs w:val="20"/>
      </w:rPr>
    </w:pPr>
    <w:r w:rsidRPr="002D1AEF">
      <w:rPr>
        <w:color w:val="808080"/>
        <w:sz w:val="20"/>
        <w:szCs w:val="20"/>
      </w:rPr>
      <w:t xml:space="preserve">/ Książka streszczeń // </w:t>
    </w:r>
    <w:proofErr w:type="spellStart"/>
    <w:r w:rsidRPr="002D1AEF">
      <w:rPr>
        <w:color w:val="808080"/>
        <w:sz w:val="20"/>
        <w:szCs w:val="20"/>
      </w:rPr>
      <w:t>Book</w:t>
    </w:r>
    <w:proofErr w:type="spellEnd"/>
    <w:r w:rsidRPr="002D1AEF">
      <w:rPr>
        <w:color w:val="808080"/>
        <w:sz w:val="20"/>
        <w:szCs w:val="20"/>
      </w:rPr>
      <w:t xml:space="preserve"> of </w:t>
    </w:r>
    <w:proofErr w:type="spellStart"/>
    <w:r w:rsidRPr="002D1AEF">
      <w:rPr>
        <w:color w:val="808080"/>
        <w:sz w:val="20"/>
        <w:szCs w:val="20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3E"/>
    <w:rsid w:val="00257BA4"/>
    <w:rsid w:val="002D1AEF"/>
    <w:rsid w:val="003227F0"/>
    <w:rsid w:val="00921A41"/>
    <w:rsid w:val="00AF158B"/>
    <w:rsid w:val="00B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C83E"/>
  <w15:docId w15:val="{A655FED7-96E8-482C-9AEA-7D41017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AF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m309462@student.pol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366D-21E0-45A9-8743-CF2DEFD3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Mizerski (dm309462)</dc:creator>
  <dc:description/>
  <cp:lastModifiedBy>Dawid Mizerski (dm309462)</cp:lastModifiedBy>
  <cp:revision>2</cp:revision>
  <dcterms:created xsi:type="dcterms:W3CDTF">2025-07-29T06:38:00Z</dcterms:created>
  <dcterms:modified xsi:type="dcterms:W3CDTF">2025-07-29T06:38:00Z</dcterms:modified>
  <dc:language>en-US</dc:language>
</cp:coreProperties>
</file>