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CA" w:rsidRDefault="00AC7516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:rsidR="00C95BCA" w:rsidRDefault="00A22E5F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r w:rsidRPr="00A22E5F">
        <w:rPr>
          <w:rFonts w:ascii="Linux Libertine O" w:hAnsi="Linux Libertine O"/>
          <w:b/>
          <w:bCs/>
          <w:sz w:val="32"/>
          <w:szCs w:val="32"/>
        </w:rPr>
        <w:t>Detektory dla Szkół</w:t>
      </w:r>
    </w:p>
    <w:p w:rsidR="00C95BCA" w:rsidRDefault="00E92875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Autor // Author: </w:t>
      </w:r>
      <w:bookmarkStart w:id="0" w:name="_GoBack"/>
      <w:bookmarkEnd w:id="0"/>
      <w:r w:rsidR="00A22E5F" w:rsidRPr="00A22E5F">
        <w:rPr>
          <w:rFonts w:ascii="Linux Libertine O" w:hAnsi="Linux Libertine O"/>
          <w:sz w:val="18"/>
          <w:szCs w:val="18"/>
        </w:rPr>
        <w:t>Justyna Jaczewska-Özcan, Maja Marcinkowska-Sanner, Marek Kirejczyk i Artur Skwarek*</w:t>
      </w:r>
    </w:p>
    <w:p w:rsidR="00A22E5F" w:rsidRPr="00A22E5F" w:rsidRDefault="00A22E5F" w:rsidP="00A22E5F">
      <w:pPr>
        <w:spacing w:line="360" w:lineRule="auto"/>
        <w:rPr>
          <w:rFonts w:ascii="Linux Libertine O" w:hAnsi="Linux Libertine O"/>
          <w:i/>
          <w:iCs/>
          <w:sz w:val="18"/>
          <w:szCs w:val="18"/>
        </w:rPr>
      </w:pPr>
      <w:r w:rsidRPr="00A22E5F">
        <w:rPr>
          <w:rFonts w:ascii="Linux Libertine O" w:hAnsi="Linux Libertine O"/>
          <w:i/>
          <w:iCs/>
          <w:sz w:val="18"/>
          <w:szCs w:val="18"/>
        </w:rPr>
        <w:t>Dział Edukacji i Szkoleń,</w:t>
      </w:r>
    </w:p>
    <w:p w:rsidR="00C95BCA" w:rsidRDefault="00A22E5F" w:rsidP="00A22E5F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00A22E5F">
        <w:rPr>
          <w:rFonts w:ascii="Linux Libertine O" w:hAnsi="Linux Libertine O"/>
          <w:i/>
          <w:iCs/>
          <w:sz w:val="18"/>
          <w:szCs w:val="18"/>
        </w:rPr>
        <w:t>Narodowe Centrum Badań Jądrowych, ul. A. Sołtana 7, 05-400 Otwock</w:t>
      </w:r>
    </w:p>
    <w:p w:rsidR="00C95BCA" w:rsidRDefault="00AC7516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Korespondujący autor // Corresponding Author: </w:t>
      </w:r>
      <w:r w:rsidR="00A22E5F" w:rsidRPr="00A22E5F">
        <w:rPr>
          <w:rFonts w:ascii="Linux Libertine O" w:hAnsi="Linux Libertine O"/>
          <w:sz w:val="18"/>
          <w:szCs w:val="18"/>
        </w:rPr>
        <w:t>artur.skwarek@ncbj.gov.pl</w:t>
      </w:r>
    </w:p>
    <w:p w:rsidR="00C95BCA" w:rsidRDefault="00D525A3" w:rsidP="00D525A3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 w:rsidRPr="00D525A3">
        <w:rPr>
          <w:rFonts w:ascii="Linux Libertine O" w:hAnsi="Linux Libertine O"/>
          <w:sz w:val="20"/>
          <w:szCs w:val="20"/>
        </w:rPr>
        <w:t>Podczas Bazaru Fizycznego odbędzie się prezentacja skierowanej do szkół inicjatywy podejmowanej przez Dział Edukacji i Szkoleń (DEiS) Narodowego Centrum Badań Jądrowych. Inicjatywa ta polega na udostępnieniu młodzieży szkolnej liczników promieniowania jonizującego. Opracowane w jej ramach działania są prowadzone i rozwijane przez DEiS od lat, dawniej poprzez realizację projektu „Detektory dla Szkół”, później – poprzez dofinansowany ze środków Ministerstwa Edukacji i Nauki (MEiN) projekt „Detektory edukacyjne dla szkół”, realizowany w ramach modułu „Popularyzacja nauki i promocja sportu” programu Społeczna odpowiedzialność nauki. Celem przyświecającym autorom opisywanych wyżej działań było stworzenie warunków, które pozwoliłyby uczniom z całej Polski na własnoręczne przeprowadzenie pomiarów promieniowania jonizującego. Do realizacji tego celu zakupiono kilkadziesiąt scyntylacyjnych liczników promieniowania kosmicznego Cosmic Watch (</w:t>
      </w:r>
      <w:r>
        <w:rPr>
          <w:rFonts w:ascii="Linux Libertine O" w:hAnsi="Linux Libertine O"/>
          <w:sz w:val="20"/>
          <w:szCs w:val="20"/>
        </w:rPr>
        <w:t>fig</w:t>
      </w:r>
      <w:r w:rsidRPr="00D525A3">
        <w:rPr>
          <w:rFonts w:ascii="Linux Libertine O" w:hAnsi="Linux Libertine O"/>
          <w:sz w:val="20"/>
          <w:szCs w:val="20"/>
        </w:rPr>
        <w:t>.1)</w:t>
      </w:r>
    </w:p>
    <w:p w:rsidR="00C95BCA" w:rsidRDefault="00D525A3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</w:rPr>
      </w:pPr>
      <w:r w:rsidRPr="00A1149F">
        <w:rPr>
          <w:noProof/>
          <w:lang w:val="pl-PL" w:eastAsia="pl-PL" w:bidi="ar-SA"/>
        </w:rPr>
        <w:drawing>
          <wp:inline distT="0" distB="0" distL="0" distR="0" wp14:anchorId="1ACE7B6A" wp14:editId="7E616187">
            <wp:extent cx="940982" cy="627321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ysunek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298" cy="68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516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-4445</wp:posOffset>
                </wp:positionV>
                <wp:extent cx="2011680" cy="732155"/>
                <wp:effectExtent l="0" t="0" r="0" b="0"/>
                <wp:wrapSquare wrapText="largest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95BCA" w:rsidRPr="00A22E5F" w:rsidRDefault="00AC7516">
                            <w:pPr>
                              <w:pStyle w:val="Figure"/>
                            </w:pPr>
                            <w:bookmarkStart w:id="1" w:name="Ref_Figure0_full"/>
                            <w:r w:rsidRPr="00A22E5F">
                              <w:t xml:space="preserve">Figure </w:t>
                            </w:r>
                            <w:fldSimple w:instr=" SEQ Figure \* ARABIC ">
                              <w:r w:rsidRPr="00A22E5F">
                                <w:t>1</w:t>
                              </w:r>
                            </w:fldSimple>
                            <w:r w:rsidRPr="00A22E5F">
                              <w:t xml:space="preserve">: </w:t>
                            </w:r>
                            <w:bookmarkEnd w:id="1"/>
                            <w:r w:rsidR="00D525A3" w:rsidRPr="00D525A3">
                              <w:t>Scyntylacyjne liczniki promieniowania kosmicznego Cosmic Watch.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-.35pt;width:158.4pt;height:57.65pt;z-index:5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" o:allowincell="f" stroked="f">
                <v:textbox inset="0,0,0,0">
                  <w:txbxContent>
                    <w:p w:rsidR="00C95BCA" w:rsidRPr="00A22E5F" w:rsidRDefault="00AC7516">
                      <w:pPr>
                        <w:pStyle w:val="Figure"/>
                      </w:pPr>
                      <w:bookmarkStart w:id="1" w:name="Ref_Figure0_full"/>
                      <w:r w:rsidRPr="00A22E5F">
                        <w:t xml:space="preserve">Figure </w:t>
                      </w:r>
                      <w:r w:rsidRPr="00A22E5F">
                        <w:fldChar w:fldCharType="begin"/>
                      </w:r>
                      <w:r w:rsidRPr="00A22E5F">
                        <w:instrText xml:space="preserve"> SEQ Figure \* ARABIC </w:instrText>
                      </w:r>
                      <w:r w:rsidRPr="00A22E5F">
                        <w:fldChar w:fldCharType="separate"/>
                      </w:r>
                      <w:r w:rsidRPr="00A22E5F">
                        <w:t>1</w:t>
                      </w:r>
                      <w:r w:rsidRPr="00A22E5F">
                        <w:fldChar w:fldCharType="end"/>
                      </w:r>
                      <w:r w:rsidRPr="00A22E5F">
                        <w:t xml:space="preserve">: </w:t>
                      </w:r>
                      <w:bookmarkEnd w:id="1"/>
                      <w:r w:rsidR="00D525A3" w:rsidRPr="00D525A3">
                        <w:t>Scyntylacyjne liczniki promieniowania kosmicznego Cosmic Watch.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C95BCA" w:rsidRDefault="00D525A3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 w:rsidRPr="00D525A3">
        <w:rPr>
          <w:rFonts w:ascii="Linux Libertine O" w:hAnsi="Linux Libertine O"/>
          <w:sz w:val="20"/>
          <w:szCs w:val="20"/>
        </w:rPr>
        <w:t xml:space="preserve">oraz wykonano kilkadziesiąt dydaktycznych liczników Geigera-Müllera </w:t>
      </w:r>
      <w:r>
        <w:rPr>
          <w:rFonts w:ascii="Linux Libertine O" w:hAnsi="Linux Libertine O"/>
          <w:sz w:val="20"/>
          <w:szCs w:val="20"/>
        </w:rPr>
        <w:t>(fig</w:t>
      </w:r>
      <w:r w:rsidRPr="00D525A3">
        <w:rPr>
          <w:rFonts w:ascii="Linux Libertine O" w:hAnsi="Linux Libertine O"/>
          <w:sz w:val="20"/>
          <w:szCs w:val="20"/>
        </w:rPr>
        <w:t>.2).</w:t>
      </w:r>
    </w:p>
    <w:p w:rsidR="00D525A3" w:rsidRDefault="00D525A3" w:rsidP="00D525A3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</w:rPr>
      </w:pPr>
      <w:r w:rsidRPr="00A1149F">
        <w:rPr>
          <w:noProof/>
          <w:lang w:val="pl-PL" w:eastAsia="pl-PL" w:bidi="ar-SA"/>
        </w:rPr>
        <w:drawing>
          <wp:inline distT="0" distB="0" distL="0" distR="0" wp14:anchorId="209AE163" wp14:editId="70C54550">
            <wp:extent cx="808075" cy="791389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unek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494" cy="82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E6F1A28" wp14:editId="274B261B">
                <wp:simplePos x="0" y="0"/>
                <wp:positionH relativeFrom="column">
                  <wp:align>center</wp:align>
                </wp:positionH>
                <wp:positionV relativeFrom="paragraph">
                  <wp:posOffset>-4445</wp:posOffset>
                </wp:positionV>
                <wp:extent cx="2011680" cy="732155"/>
                <wp:effectExtent l="0" t="0" r="0" b="0"/>
                <wp:wrapSquare wrapText="largest"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D525A3" w:rsidRPr="00A22E5F" w:rsidRDefault="00D525A3" w:rsidP="00D525A3">
                            <w:pPr>
                              <w:pStyle w:val="Figure"/>
                            </w:pPr>
                            <w:r w:rsidRPr="00A22E5F">
                              <w:t xml:space="preserve">Figure </w:t>
                            </w:r>
                            <w:r>
                              <w:t>2</w:t>
                            </w:r>
                            <w:r w:rsidRPr="00A22E5F">
                              <w:t xml:space="preserve">: </w:t>
                            </w:r>
                            <w:r w:rsidRPr="00D525A3">
                              <w:t>Dydaktyczny licznik Geigera-Müllera.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1A28" id="_x0000_s1027" type="#_x0000_t202" style="position:absolute;left:0;text-align:left;margin-left:0;margin-top:-.35pt;width:158.4pt;height:57.6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" o:allowincell="f" stroked="f">
                <v:textbox inset="0,0,0,0">
                  <w:txbxContent>
                    <w:p w:rsidR="00D525A3" w:rsidRPr="00A22E5F" w:rsidRDefault="00D525A3" w:rsidP="00D525A3">
                      <w:pPr>
                        <w:pStyle w:val="Figure"/>
                      </w:pPr>
                      <w:r w:rsidRPr="00A22E5F">
                        <w:t xml:space="preserve">Figure </w:t>
                      </w:r>
                      <w:r>
                        <w:t>2</w:t>
                      </w:r>
                      <w:r w:rsidRPr="00A22E5F">
                        <w:t xml:space="preserve">: </w:t>
                      </w:r>
                      <w:r w:rsidRPr="00D525A3">
                        <w:t>Dydaktyczny licznik Geigera-Müllera.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D525A3" w:rsidRPr="00D525A3" w:rsidRDefault="00D525A3" w:rsidP="00D525A3">
      <w:pPr>
        <w:spacing w:after="101" w:line="276" w:lineRule="auto"/>
        <w:rPr>
          <w:rFonts w:ascii="Linux Libertine O" w:hAnsi="Linux Libertine O"/>
          <w:sz w:val="20"/>
          <w:szCs w:val="20"/>
        </w:rPr>
      </w:pPr>
      <w:r w:rsidRPr="00D525A3">
        <w:rPr>
          <w:rFonts w:ascii="Linux Libertine O" w:hAnsi="Linux Libertine O"/>
          <w:sz w:val="20"/>
          <w:szCs w:val="20"/>
        </w:rPr>
        <w:t xml:space="preserve">Korzystanie z ww. urządzeń zostało umożliwione uczniom na dwa sposoby. Pierwszy to organizacja całodniowych warsztatów prowadzonych przez zespół DEiS, wprowadzających w zagadnienie techniki pomiarów promieniowania jonizującego i analizy danych. Realizacji drugiej formy udostępniania liczników przyświecało hasło: „Wasz projekt, nasze detektory”. W ramach tej działalności umożliwiono szkołom z całej Polski zgłaszanie autorskich projektów z zakresu fizyki promieniowania jonizującego, a do ich przeprowadzenia zaoferowano nieodpłatne wypożyczenie zestawu dydaktycznego złożonego z wspomnianego licznika Geigera-Müllera, dwóch liczników CosmicWatch oraz dodatkowego osprzętu, a także nieodpłatne szkolenie z zakresu używania liczników oraz wsparcie merytoryczne. </w:t>
      </w:r>
    </w:p>
    <w:p w:rsidR="00C95BCA" w:rsidRDefault="00D525A3" w:rsidP="00D525A3">
      <w:pPr>
        <w:spacing w:after="101" w:line="276" w:lineRule="auto"/>
        <w:rPr>
          <w:sz w:val="22"/>
          <w:szCs w:val="22"/>
        </w:rPr>
      </w:pPr>
      <w:r w:rsidRPr="00D525A3">
        <w:rPr>
          <w:rFonts w:ascii="Linux Libertine O" w:hAnsi="Linux Libertine O"/>
          <w:sz w:val="20"/>
          <w:szCs w:val="20"/>
        </w:rPr>
        <w:t>Podczas Bazaru Naukowego zaprezentowane zostaną oba wspomniane liczniki. Pracownicy DEiS zademonstrują szerokie możliwości urządzeń, przedstawią wypracowane metody wykorzystywania tych urządzeń w pracy z uczniami, a także podzielą się bogatym doświadczeniem zebranym podczas prowadzenia zajęć. Szczegółowo wyjaśnią również, jak skorzystać z oferty udostępniania liczników przygotowanej przez DEiS.</w:t>
      </w:r>
    </w:p>
    <w:sectPr w:rsidR="00C95BCA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5F" w:rsidRDefault="0034285F">
      <w:r>
        <w:separator/>
      </w:r>
    </w:p>
  </w:endnote>
  <w:endnote w:type="continuationSeparator" w:id="0">
    <w:p w:rsidR="0034285F" w:rsidRDefault="0034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panose1 w:val="02000503000000000000"/>
    <w:charset w:val="00"/>
    <w:family w:val="modern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A" w:rsidRDefault="00AC7516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 w:rsidR="0034285F">
      <w:rPr>
        <w:rFonts w:ascii="Linux Libertine O" w:hAnsi="Linux Libertine O"/>
        <w:noProof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5F" w:rsidRDefault="0034285F">
      <w:r>
        <w:separator/>
      </w:r>
    </w:p>
  </w:footnote>
  <w:footnote w:type="continuationSeparator" w:id="0">
    <w:p w:rsidR="0034285F" w:rsidRDefault="0034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A" w:rsidRDefault="00AC7516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>49. Zjazd Fizyków Polskich, Katowice 2025</w:t>
    </w:r>
  </w:p>
  <w:p w:rsidR="00C95BCA" w:rsidRDefault="00AC7516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/ Książka streszczeń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CA"/>
    <w:rsid w:val="0034285F"/>
    <w:rsid w:val="00A22E5F"/>
    <w:rsid w:val="00AC7516"/>
    <w:rsid w:val="00C95BCA"/>
    <w:rsid w:val="00D525A3"/>
    <w:rsid w:val="00E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7F52"/>
  <w15:docId w15:val="{F203BBA7-3B46-4802-8F74-31096F0E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Skwarek Artur</cp:lastModifiedBy>
  <cp:revision>4</cp:revision>
  <dcterms:created xsi:type="dcterms:W3CDTF">2025-03-03T14:19:00Z</dcterms:created>
  <dcterms:modified xsi:type="dcterms:W3CDTF">2025-05-30T12:33:00Z</dcterms:modified>
  <dc:language>en-US</dc:language>
</cp:coreProperties>
</file>