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EB5B" w14:textId="77777777" w:rsidR="00AB115C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76922AEB" w14:textId="77777777" w:rsidR="0036055F" w:rsidRDefault="00976D26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proofErr w:type="spellStart"/>
      <w:r>
        <w:rPr>
          <w:rFonts w:ascii="Linux Libertine O" w:hAnsi="Linux Libertine O"/>
          <w:b/>
          <w:bCs/>
          <w:sz w:val="32"/>
          <w:szCs w:val="32"/>
        </w:rPr>
        <w:t>Samopodob</w:t>
      </w:r>
      <w:r w:rsidR="007C3D7A">
        <w:rPr>
          <w:rFonts w:ascii="Linux Libertine O" w:hAnsi="Linux Libertine O"/>
          <w:b/>
          <w:bCs/>
          <w:sz w:val="32"/>
          <w:szCs w:val="32"/>
        </w:rPr>
        <w:t>ne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metamateriały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, </w:t>
      </w:r>
      <w:proofErr w:type="spellStart"/>
      <w:r w:rsidR="007C3D7A">
        <w:rPr>
          <w:rFonts w:ascii="Linux Libertine O" w:hAnsi="Linux Libertine O"/>
          <w:b/>
          <w:bCs/>
          <w:sz w:val="32"/>
          <w:szCs w:val="32"/>
        </w:rPr>
        <w:t>kształty</w:t>
      </w:r>
      <w:proofErr w:type="spellEnd"/>
      <w:r w:rsidR="00807A6A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="00807A6A">
        <w:rPr>
          <w:rFonts w:ascii="Linux Libertine O" w:hAnsi="Linux Libertine O"/>
          <w:b/>
          <w:bCs/>
          <w:sz w:val="32"/>
          <w:szCs w:val="32"/>
        </w:rPr>
        <w:t>i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="00CC13E9">
        <w:rPr>
          <w:rFonts w:ascii="Linux Libertine O" w:hAnsi="Linux Libertine O"/>
          <w:b/>
          <w:bCs/>
          <w:sz w:val="32"/>
          <w:szCs w:val="32"/>
        </w:rPr>
        <w:t>dźwięki</w:t>
      </w:r>
      <w:proofErr w:type="spellEnd"/>
      <w:r w:rsidR="00807A6A">
        <w:rPr>
          <w:rFonts w:ascii="Linux Libertine O" w:hAnsi="Linux Libertine O"/>
          <w:b/>
          <w:bCs/>
          <w:sz w:val="32"/>
          <w:szCs w:val="32"/>
        </w:rPr>
        <w:t>:</w:t>
      </w:r>
    </w:p>
    <w:p w14:paraId="0C87F00F" w14:textId="60857B38" w:rsidR="00AB115C" w:rsidRDefault="00807A6A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r>
        <w:rPr>
          <w:rFonts w:ascii="Linux Libertine O" w:hAnsi="Linux Libertine O"/>
          <w:b/>
          <w:bCs/>
          <w:sz w:val="32"/>
          <w:szCs w:val="32"/>
        </w:rPr>
        <w:t xml:space="preserve">od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fizykochemii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do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kognitywistyki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>.</w:t>
      </w:r>
      <w:r w:rsidR="00976D26">
        <w:rPr>
          <w:rFonts w:ascii="Linux Libertine O" w:hAnsi="Linux Libertine O"/>
          <w:b/>
          <w:bCs/>
          <w:sz w:val="32"/>
          <w:szCs w:val="32"/>
        </w:rPr>
        <w:t xml:space="preserve"> </w:t>
      </w:r>
    </w:p>
    <w:p w14:paraId="56111570" w14:textId="593FD8C8" w:rsidR="00AB115C" w:rsidRPr="001B0F4F" w:rsidRDefault="00976D26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1B0F4F">
        <w:rPr>
          <w:rFonts w:ascii="Linux Libertine O" w:hAnsi="Linux Libertine O"/>
          <w:sz w:val="18"/>
          <w:szCs w:val="18"/>
          <w:lang w:val="pl-PL"/>
        </w:rPr>
        <w:t>Domi</w:t>
      </w:r>
      <w:r w:rsidR="008E7878" w:rsidRPr="001B0F4F">
        <w:rPr>
          <w:rFonts w:ascii="Linux Libertine O" w:hAnsi="Linux Libertine O"/>
          <w:sz w:val="18"/>
          <w:szCs w:val="18"/>
          <w:lang w:val="pl-PL"/>
        </w:rPr>
        <w:t>ni</w:t>
      </w:r>
      <w:r w:rsidRPr="001B0F4F">
        <w:rPr>
          <w:rFonts w:ascii="Linux Libertine O" w:hAnsi="Linux Libertine O"/>
          <w:sz w:val="18"/>
          <w:szCs w:val="18"/>
          <w:lang w:val="pl-PL"/>
        </w:rPr>
        <w:t>ka Kuźma</w:t>
      </w:r>
      <w:r w:rsidR="008E7878" w:rsidRPr="001B0F4F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1B0F4F">
        <w:rPr>
          <w:rFonts w:ascii="Linux Libertine O" w:hAnsi="Linux Libertine O"/>
          <w:sz w:val="18"/>
          <w:szCs w:val="18"/>
          <w:lang w:val="pl-PL"/>
        </w:rPr>
        <w:t>,</w:t>
      </w:r>
      <w:r w:rsidR="008E7878" w:rsidRPr="001B0F4F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2F683E" w:rsidRPr="001B0F4F">
        <w:rPr>
          <w:rFonts w:ascii="Linux Libertine O" w:hAnsi="Linux Libertine O"/>
          <w:sz w:val="18"/>
          <w:szCs w:val="18"/>
          <w:lang w:val="pl-PL"/>
        </w:rPr>
        <w:t>Mariusz Mroczek</w:t>
      </w:r>
      <w:r w:rsidR="008E7878" w:rsidRPr="001B0F4F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2F683E" w:rsidRPr="001B0F4F">
        <w:rPr>
          <w:rFonts w:ascii="Linux Libertine O" w:hAnsi="Linux Libertine O"/>
          <w:sz w:val="18"/>
          <w:szCs w:val="18"/>
          <w:lang w:val="pl-PL"/>
        </w:rPr>
        <w:t>,</w:t>
      </w:r>
      <w:r w:rsidR="008E7878" w:rsidRPr="001B0F4F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Pr="001B0F4F">
        <w:rPr>
          <w:rFonts w:ascii="Linux Libertine O" w:hAnsi="Linux Libertine O"/>
          <w:sz w:val="18"/>
          <w:szCs w:val="18"/>
          <w:lang w:val="pl-PL"/>
        </w:rPr>
        <w:t>Paweł Sobieszczyk</w:t>
      </w:r>
      <w:r w:rsidR="008E7878" w:rsidRPr="001B0F4F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1B0F4F">
        <w:rPr>
          <w:rFonts w:ascii="Linux Libertine O" w:hAnsi="Linux Libertine O"/>
          <w:sz w:val="18"/>
          <w:szCs w:val="18"/>
          <w:lang w:val="pl-PL"/>
        </w:rPr>
        <w:t>,</w:t>
      </w:r>
      <w:r w:rsidR="008E7878" w:rsidRPr="001B0F4F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2F683E" w:rsidRPr="001B0F4F">
        <w:rPr>
          <w:rFonts w:ascii="Linux Libertine O" w:hAnsi="Linux Libertine O"/>
          <w:sz w:val="18"/>
          <w:szCs w:val="18"/>
          <w:lang w:val="pl-PL"/>
        </w:rPr>
        <w:t>Michał Święszek</w:t>
      </w:r>
      <w:r w:rsidR="008E7878" w:rsidRPr="001B0F4F">
        <w:rPr>
          <w:rFonts w:ascii="Linux Libertine O" w:hAnsi="Linux Libertine O"/>
          <w:sz w:val="18"/>
          <w:szCs w:val="18"/>
          <w:vertAlign w:val="superscript"/>
          <w:lang w:val="pl-PL"/>
        </w:rPr>
        <w:t>2</w:t>
      </w:r>
      <w:r w:rsidR="002F683E" w:rsidRPr="001B0F4F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Pr="001B0F4F">
        <w:rPr>
          <w:rFonts w:ascii="Linux Libertine O" w:hAnsi="Linux Libertine O"/>
          <w:sz w:val="18"/>
          <w:szCs w:val="18"/>
          <w:lang w:val="pl-PL"/>
        </w:rPr>
        <w:t>Paweł Ulman</w:t>
      </w:r>
      <w:r w:rsidR="008E7878" w:rsidRPr="001B0F4F">
        <w:rPr>
          <w:rFonts w:ascii="Linux Libertine O" w:hAnsi="Linux Libertine O"/>
          <w:sz w:val="18"/>
          <w:szCs w:val="18"/>
          <w:vertAlign w:val="superscript"/>
          <w:lang w:val="pl-PL"/>
        </w:rPr>
        <w:t>2</w:t>
      </w:r>
      <w:r w:rsidR="008E7878" w:rsidRPr="001B0F4F">
        <w:rPr>
          <w:rFonts w:ascii="Linux Libertine O" w:hAnsi="Linux Libertine O"/>
          <w:sz w:val="18"/>
          <w:szCs w:val="18"/>
          <w:lang w:val="pl-PL"/>
        </w:rPr>
        <w:t xml:space="preserve">, </w:t>
      </w:r>
      <w:r w:rsidRPr="001B0F4F">
        <w:rPr>
          <w:rFonts w:ascii="Linux Libertine O" w:hAnsi="Linux Libertine O"/>
          <w:sz w:val="18"/>
          <w:szCs w:val="18"/>
          <w:lang w:val="pl-PL"/>
        </w:rPr>
        <w:t>Piotr Zieliński</w:t>
      </w:r>
      <w:r w:rsidR="008E7878" w:rsidRPr="001B0F4F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8E7878" w:rsidRPr="001B0F4F">
        <w:rPr>
          <w:rFonts w:ascii="Linux Libertine O" w:hAnsi="Linux Libertine O"/>
          <w:b/>
          <w:bCs/>
          <w:sz w:val="18"/>
          <w:szCs w:val="18"/>
          <w:lang w:val="pl-PL"/>
        </w:rPr>
        <w:t xml:space="preserve"> </w:t>
      </w:r>
    </w:p>
    <w:p w14:paraId="6870470C" w14:textId="0AF9E89B" w:rsidR="00AB115C" w:rsidRPr="001B0F4F" w:rsidRDefault="00000000" w:rsidP="001E3F36">
      <w:pPr>
        <w:rPr>
          <w:rFonts w:ascii="Linux Libertine O" w:hAnsi="Linux Libertine O"/>
          <w:i/>
          <w:iCs/>
          <w:sz w:val="18"/>
          <w:szCs w:val="18"/>
          <w:lang w:val="pl-PL"/>
        </w:rPr>
      </w:pPr>
      <w:r w:rsidRPr="001B0F4F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1B0F4F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8E7878" w:rsidRPr="001B0F4F">
        <w:rPr>
          <w:rFonts w:ascii="Linux Libertine O" w:hAnsi="Linux Libertine O"/>
          <w:i/>
          <w:iCs/>
          <w:sz w:val="18"/>
          <w:szCs w:val="18"/>
          <w:lang w:val="pl-PL"/>
        </w:rPr>
        <w:t xml:space="preserve">Instytut Fizyki Jądrowej Polskiej Akademii Nauk, ul. Radzikowskiego 152, 31-342 Kraków, Polska  </w:t>
      </w:r>
    </w:p>
    <w:p w14:paraId="19F85D6F" w14:textId="682537D3" w:rsidR="00CC13E9" w:rsidRPr="001B0F4F" w:rsidRDefault="008E7878" w:rsidP="001E3F36">
      <w:pPr>
        <w:rPr>
          <w:rFonts w:ascii="Linux Libertine O" w:hAnsi="Linux Libertine O"/>
          <w:i/>
          <w:iCs/>
          <w:sz w:val="18"/>
          <w:szCs w:val="18"/>
          <w:lang w:val="pl-PL"/>
        </w:rPr>
      </w:pPr>
      <w:r w:rsidRPr="001B0F4F">
        <w:rPr>
          <w:rFonts w:ascii="Linux Libertine O" w:hAnsi="Linux Libertine O"/>
          <w:sz w:val="18"/>
          <w:szCs w:val="18"/>
          <w:vertAlign w:val="superscript"/>
          <w:lang w:val="pl-PL"/>
        </w:rPr>
        <w:t>2</w:t>
      </w:r>
      <w:r w:rsidRPr="001B0F4F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Pr="001B0F4F">
        <w:rPr>
          <w:rFonts w:ascii="Linux Libertine O" w:hAnsi="Linux Libertine O"/>
          <w:i/>
          <w:iCs/>
          <w:sz w:val="18"/>
          <w:szCs w:val="18"/>
          <w:lang w:val="pl-PL"/>
        </w:rPr>
        <w:t xml:space="preserve">Wydział Inżynierii Materiałowej i Fizyki Politechniki Krakowskiej, Katedra Fizyki, </w:t>
      </w:r>
      <w:r w:rsidRPr="001B0F4F">
        <w:rPr>
          <w:rFonts w:ascii="Linux Libertine O" w:hAnsi="Linux Libertine O"/>
          <w:i/>
          <w:iCs/>
          <w:sz w:val="18"/>
          <w:szCs w:val="18"/>
          <w:lang w:val="pl-PL"/>
        </w:rPr>
        <w:t>Kraków</w:t>
      </w:r>
      <w:r w:rsidRPr="001B0F4F">
        <w:rPr>
          <w:rFonts w:ascii="Linux Libertine O" w:hAnsi="Linux Libertine O"/>
          <w:i/>
          <w:iCs/>
          <w:sz w:val="18"/>
          <w:szCs w:val="18"/>
          <w:lang w:val="pl-PL"/>
        </w:rPr>
        <w:t xml:space="preserve">, Polska </w:t>
      </w:r>
      <w:r w:rsidRPr="001B0F4F">
        <w:rPr>
          <w:rFonts w:ascii="Linux Libertine O" w:hAnsi="Linux Libertine O"/>
          <w:i/>
          <w:iCs/>
          <w:sz w:val="18"/>
          <w:szCs w:val="18"/>
          <w:lang w:val="pl-PL"/>
        </w:rPr>
        <w:t xml:space="preserve"> </w:t>
      </w:r>
    </w:p>
    <w:p w14:paraId="517FA221" w14:textId="73F0B5DC" w:rsidR="008E7878" w:rsidRPr="001B0F4F" w:rsidRDefault="001E3F36" w:rsidP="001E3F36">
      <w:pPr>
        <w:rPr>
          <w:rFonts w:ascii="Linux Libertine O" w:hAnsi="Linux Libertine O"/>
          <w:sz w:val="18"/>
          <w:szCs w:val="18"/>
          <w:lang w:val="pl-PL"/>
        </w:rPr>
      </w:pPr>
      <w:hyperlink r:id="rId6" w:history="1">
        <w:r w:rsidRPr="001B0F4F">
          <w:rPr>
            <w:rStyle w:val="Hipercze"/>
            <w:rFonts w:ascii="Linux Libertine O" w:hAnsi="Linux Libertine O"/>
            <w:sz w:val="18"/>
            <w:szCs w:val="18"/>
            <w:lang w:val="pl-PL"/>
          </w:rPr>
          <w:t>piotr.zielinski@ifj.edu.pl</w:t>
        </w:r>
      </w:hyperlink>
      <w:r w:rsidRPr="001B0F4F">
        <w:rPr>
          <w:rFonts w:ascii="Linux Libertine O" w:hAnsi="Linux Libertine O"/>
          <w:sz w:val="18"/>
          <w:szCs w:val="18"/>
          <w:lang w:val="pl-PL"/>
        </w:rPr>
        <w:t xml:space="preserve"> </w:t>
      </w:r>
    </w:p>
    <w:p w14:paraId="5FC5B1F7" w14:textId="77777777" w:rsidR="00CC13E9" w:rsidRPr="001B0F4F" w:rsidRDefault="00CC13E9" w:rsidP="00CC13E9">
      <w:pPr>
        <w:spacing w:after="101"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</w:p>
    <w:p w14:paraId="44FDDA10" w14:textId="0760AD14" w:rsidR="00B464BD" w:rsidRPr="00261E36" w:rsidRDefault="009D3F56" w:rsidP="0036055F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261E36">
        <w:rPr>
          <w:rFonts w:ascii="Linux Libertine O" w:hAnsi="Linux Libertine O"/>
          <w:sz w:val="20"/>
          <w:szCs w:val="20"/>
          <w:lang w:val="pl-PL"/>
        </w:rPr>
        <w:t xml:space="preserve">Niektóre </w:t>
      </w:r>
      <w:proofErr w:type="spellStart"/>
      <w:r w:rsidRPr="00261E36">
        <w:rPr>
          <w:rFonts w:ascii="Linux Libertine O" w:hAnsi="Linux Libertine O"/>
          <w:sz w:val="20"/>
          <w:szCs w:val="20"/>
          <w:lang w:val="pl-PL"/>
        </w:rPr>
        <w:t>ferroelastyczne</w:t>
      </w:r>
      <w:proofErr w:type="spellEnd"/>
      <w:r w:rsidRPr="00261E36">
        <w:rPr>
          <w:rFonts w:ascii="Linux Libertine O" w:hAnsi="Linux Libertine O"/>
          <w:sz w:val="20"/>
          <w:szCs w:val="20"/>
          <w:lang w:val="pl-PL"/>
        </w:rPr>
        <w:t xml:space="preserve"> tekstury domenowe wykazują </w:t>
      </w:r>
      <w:r w:rsidR="007A3D9A" w:rsidRPr="00261E36">
        <w:rPr>
          <w:rFonts w:ascii="Linux Libertine O" w:hAnsi="Linux Libertine O"/>
          <w:sz w:val="20"/>
          <w:szCs w:val="20"/>
          <w:lang w:val="pl-PL"/>
        </w:rPr>
        <w:t>geometrię origami “</w:t>
      </w:r>
      <w:proofErr w:type="spellStart"/>
      <w:r w:rsidR="007A3D9A" w:rsidRPr="00261E36">
        <w:rPr>
          <w:rFonts w:ascii="Linux Libertine O" w:hAnsi="Linux Libertine O"/>
          <w:sz w:val="20"/>
          <w:szCs w:val="20"/>
          <w:lang w:val="pl-PL"/>
        </w:rPr>
        <w:t>Miura</w:t>
      </w:r>
      <w:proofErr w:type="spellEnd"/>
      <w:r w:rsidR="007A3D9A" w:rsidRPr="00261E36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7A3D9A" w:rsidRPr="00261E36">
        <w:rPr>
          <w:rFonts w:ascii="Linux Libertine O" w:hAnsi="Linux Libertine O"/>
          <w:sz w:val="20"/>
          <w:szCs w:val="20"/>
          <w:lang w:val="pl-PL"/>
        </w:rPr>
        <w:t>herringbone</w:t>
      </w:r>
      <w:proofErr w:type="spellEnd"/>
      <w:r w:rsidR="007A3D9A" w:rsidRPr="00261E36">
        <w:rPr>
          <w:rFonts w:ascii="Linux Libertine O" w:hAnsi="Linux Libertine O"/>
          <w:sz w:val="20"/>
          <w:szCs w:val="20"/>
          <w:lang w:val="pl-PL"/>
        </w:rPr>
        <w:t>” [1] o ujemnym ilorazie Poissona</w:t>
      </w:r>
      <w:r w:rsidR="00D80577">
        <w:rPr>
          <w:rFonts w:ascii="Linux Libertine O" w:hAnsi="Linux Libertine O"/>
          <w:sz w:val="20"/>
          <w:szCs w:val="20"/>
          <w:lang w:val="pl-PL"/>
        </w:rPr>
        <w:t>;</w:t>
      </w:r>
      <w:r w:rsidR="007A3D9A" w:rsidRPr="00261E36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D80577">
        <w:rPr>
          <w:rFonts w:ascii="Linux Libertine O" w:hAnsi="Linux Libertine O"/>
          <w:sz w:val="20"/>
          <w:szCs w:val="20"/>
          <w:lang w:val="pl-PL"/>
        </w:rPr>
        <w:t>s</w:t>
      </w:r>
      <w:r w:rsidR="007A3D9A" w:rsidRPr="00261E36">
        <w:rPr>
          <w:rFonts w:ascii="Linux Libertine O" w:hAnsi="Linux Libertine O"/>
          <w:sz w:val="20"/>
          <w:szCs w:val="20"/>
          <w:lang w:val="pl-PL"/>
        </w:rPr>
        <w:t>ą więc przykład</w:t>
      </w:r>
      <w:r w:rsidR="00D80577">
        <w:rPr>
          <w:rFonts w:ascii="Linux Libertine O" w:hAnsi="Linux Libertine O"/>
          <w:sz w:val="20"/>
          <w:szCs w:val="20"/>
          <w:lang w:val="pl-PL"/>
        </w:rPr>
        <w:t>a</w:t>
      </w:r>
      <w:r w:rsidR="007A3D9A" w:rsidRPr="00261E36">
        <w:rPr>
          <w:rFonts w:ascii="Linux Libertine O" w:hAnsi="Linux Libertine O"/>
          <w:sz w:val="20"/>
          <w:szCs w:val="20"/>
          <w:lang w:val="pl-PL"/>
        </w:rPr>
        <w:t>m</w:t>
      </w:r>
      <w:r w:rsidR="00D80577">
        <w:rPr>
          <w:rFonts w:ascii="Linux Libertine O" w:hAnsi="Linux Libertine O"/>
          <w:sz w:val="20"/>
          <w:szCs w:val="20"/>
          <w:lang w:val="pl-PL"/>
        </w:rPr>
        <w:t>i</w:t>
      </w:r>
      <w:r w:rsidR="007A3D9A" w:rsidRPr="00261E36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7A3D9A" w:rsidRPr="00261E36">
        <w:rPr>
          <w:rFonts w:ascii="Linux Libertine O" w:hAnsi="Linux Libertine O"/>
          <w:sz w:val="20"/>
          <w:szCs w:val="20"/>
          <w:lang w:val="pl-PL"/>
        </w:rPr>
        <w:t>metamateriałów</w:t>
      </w:r>
      <w:proofErr w:type="spellEnd"/>
      <w:r w:rsidR="007A3D9A" w:rsidRPr="00261E36">
        <w:rPr>
          <w:rFonts w:ascii="Linux Libertine O" w:hAnsi="Linux Libertine O"/>
          <w:sz w:val="20"/>
          <w:szCs w:val="20"/>
          <w:lang w:val="pl-PL"/>
        </w:rPr>
        <w:t xml:space="preserve"> zwanych </w:t>
      </w:r>
      <w:proofErr w:type="spellStart"/>
      <w:r w:rsidR="007A3D9A" w:rsidRPr="00261E36">
        <w:rPr>
          <w:rFonts w:ascii="Linux Libertine O" w:hAnsi="Linux Libertine O"/>
          <w:sz w:val="20"/>
          <w:szCs w:val="20"/>
          <w:lang w:val="pl-PL"/>
        </w:rPr>
        <w:t>auksetykami</w:t>
      </w:r>
      <w:proofErr w:type="spellEnd"/>
      <w:r w:rsidR="007A3D9A" w:rsidRPr="00261E36">
        <w:rPr>
          <w:rFonts w:ascii="Linux Libertine O" w:hAnsi="Linux Libertine O"/>
          <w:sz w:val="20"/>
          <w:szCs w:val="20"/>
          <w:lang w:val="pl-PL"/>
        </w:rPr>
        <w:t>. Jeszcze bardziej egzotyczne własności dają się zaobserwowa</w:t>
      </w:r>
      <w:r w:rsidR="007A3D9A" w:rsidRPr="00261E36">
        <w:rPr>
          <w:rFonts w:ascii="Linux Libertine O" w:hAnsi="Linux Libertine O"/>
          <w:sz w:val="20"/>
          <w:szCs w:val="20"/>
          <w:lang w:val="pl-PL"/>
        </w:rPr>
        <w:t>ć</w:t>
      </w:r>
      <w:r w:rsidR="00261E36" w:rsidRPr="00261E36">
        <w:rPr>
          <w:rFonts w:ascii="Linux Libertine O" w:hAnsi="Linux Libertine O"/>
          <w:sz w:val="20"/>
          <w:szCs w:val="20"/>
          <w:lang w:val="pl-PL"/>
        </w:rPr>
        <w:t xml:space="preserve"> w gwia</w:t>
      </w:r>
      <w:r w:rsidR="007261BB">
        <w:rPr>
          <w:rFonts w:ascii="Linux Libertine O" w:hAnsi="Linux Libertine O"/>
          <w:sz w:val="20"/>
          <w:szCs w:val="20"/>
          <w:lang w:val="pl-PL"/>
        </w:rPr>
        <w:t>z</w:t>
      </w:r>
      <w:r w:rsidR="00261E36" w:rsidRPr="00261E36">
        <w:rPr>
          <w:rFonts w:ascii="Linux Libertine O" w:hAnsi="Linux Libertine O"/>
          <w:sz w:val="20"/>
          <w:szCs w:val="20"/>
          <w:lang w:val="pl-PL"/>
        </w:rPr>
        <w:t>dopodobnej teksturze</w:t>
      </w:r>
      <w:r w:rsidR="007A3D9A" w:rsidRPr="00261E36">
        <w:rPr>
          <w:rFonts w:ascii="Linux Libertine O" w:hAnsi="Linux Libertine O"/>
          <w:sz w:val="20"/>
          <w:szCs w:val="20"/>
          <w:lang w:val="pl-PL"/>
        </w:rPr>
        <w:t>, gdy u</w:t>
      </w:r>
      <w:r w:rsidR="00261E36" w:rsidRPr="00261E36">
        <w:rPr>
          <w:rFonts w:ascii="Linux Libertine O" w:hAnsi="Linux Libertine O"/>
          <w:sz w:val="20"/>
          <w:szCs w:val="20"/>
          <w:lang w:val="pl-PL"/>
        </w:rPr>
        <w:t xml:space="preserve">traconym w </w:t>
      </w:r>
      <w:proofErr w:type="spellStart"/>
      <w:r w:rsidR="007261BB">
        <w:rPr>
          <w:rFonts w:ascii="Linux Libertine O" w:hAnsi="Linux Libertine O"/>
          <w:sz w:val="20"/>
          <w:szCs w:val="20"/>
          <w:lang w:val="pl-PL"/>
        </w:rPr>
        <w:t>ferroelastycznym</w:t>
      </w:r>
      <w:proofErr w:type="spellEnd"/>
      <w:r w:rsidR="007261BB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261E36" w:rsidRPr="00261E36">
        <w:rPr>
          <w:rFonts w:ascii="Linux Libertine O" w:hAnsi="Linux Libertine O"/>
          <w:sz w:val="20"/>
          <w:szCs w:val="20"/>
          <w:lang w:val="pl-PL"/>
        </w:rPr>
        <w:t>przejściu fazowym elementem symetrii jest oś tró</w:t>
      </w:r>
      <w:r w:rsidR="00261E36">
        <w:rPr>
          <w:rFonts w:ascii="Linux Libertine O" w:hAnsi="Linux Libertine O"/>
          <w:sz w:val="20"/>
          <w:szCs w:val="20"/>
          <w:lang w:val="pl-PL"/>
        </w:rPr>
        <w:t>j</w:t>
      </w:r>
      <w:r w:rsidR="00261E36" w:rsidRPr="00261E36">
        <w:rPr>
          <w:rFonts w:ascii="Linux Libertine O" w:hAnsi="Linux Libertine O"/>
          <w:sz w:val="20"/>
          <w:szCs w:val="20"/>
          <w:lang w:val="pl-PL"/>
        </w:rPr>
        <w:t xml:space="preserve">krotna [2]. </w:t>
      </w:r>
      <w:r w:rsidR="00261E36">
        <w:rPr>
          <w:rFonts w:ascii="Linux Libertine O" w:hAnsi="Linux Libertine O"/>
          <w:sz w:val="20"/>
          <w:szCs w:val="20"/>
          <w:lang w:val="pl-PL"/>
        </w:rPr>
        <w:t xml:space="preserve">Wywiedzione z nich kształty o </w:t>
      </w:r>
      <w:r w:rsidR="007261BB">
        <w:rPr>
          <w:rFonts w:ascii="Linux Libertine O" w:hAnsi="Linux Libertine O"/>
          <w:sz w:val="20"/>
          <w:szCs w:val="20"/>
          <w:lang w:val="pl-PL"/>
        </w:rPr>
        <w:t xml:space="preserve">określonej liczbie poziomów </w:t>
      </w:r>
      <w:proofErr w:type="spellStart"/>
      <w:r w:rsidR="007261BB">
        <w:rPr>
          <w:rFonts w:ascii="Linux Libertine O" w:hAnsi="Linux Libertine O"/>
          <w:sz w:val="20"/>
          <w:szCs w:val="20"/>
          <w:lang w:val="pl-PL"/>
        </w:rPr>
        <w:t>samopodobieństwa</w:t>
      </w:r>
      <w:proofErr w:type="spellEnd"/>
      <w:r w:rsidR="007261BB">
        <w:rPr>
          <w:rFonts w:ascii="Linux Libertine O" w:hAnsi="Linux Libertine O"/>
          <w:sz w:val="20"/>
          <w:szCs w:val="20"/>
          <w:lang w:val="pl-PL"/>
        </w:rPr>
        <w:t xml:space="preserve"> okazują się nie tylko </w:t>
      </w:r>
      <w:proofErr w:type="spellStart"/>
      <w:r w:rsidR="00D80577">
        <w:rPr>
          <w:rFonts w:ascii="Linux Libertine O" w:hAnsi="Linux Libertine O"/>
          <w:sz w:val="20"/>
          <w:szCs w:val="20"/>
          <w:lang w:val="pl-PL"/>
        </w:rPr>
        <w:t>aukestykami</w:t>
      </w:r>
      <w:proofErr w:type="spellEnd"/>
      <w:r w:rsidR="00D80577">
        <w:rPr>
          <w:rFonts w:ascii="Linux Libertine O" w:hAnsi="Linux Libertine O"/>
          <w:sz w:val="20"/>
          <w:szCs w:val="20"/>
          <w:lang w:val="pl-PL"/>
        </w:rPr>
        <w:t>, ale są także zadziwiająco „odporne” na odkształcenia wewnętrznych części. [3]</w:t>
      </w:r>
      <w:r w:rsidR="00E131AB">
        <w:rPr>
          <w:rFonts w:ascii="Linux Libertine O" w:hAnsi="Linux Libertine O"/>
          <w:sz w:val="20"/>
          <w:szCs w:val="20"/>
          <w:lang w:val="pl-PL"/>
        </w:rPr>
        <w:t>. By</w:t>
      </w:r>
      <w:r w:rsidR="00E131AB" w:rsidRPr="00261E36">
        <w:rPr>
          <w:rFonts w:ascii="Linux Libertine O" w:hAnsi="Linux Libertine O"/>
          <w:sz w:val="20"/>
          <w:szCs w:val="20"/>
          <w:lang w:val="pl-PL"/>
        </w:rPr>
        <w:t>ć</w:t>
      </w:r>
      <w:r w:rsidR="00E131AB">
        <w:rPr>
          <w:rFonts w:ascii="Linux Libertine O" w:hAnsi="Linux Libertine O"/>
          <w:sz w:val="20"/>
          <w:szCs w:val="20"/>
          <w:lang w:val="pl-PL"/>
        </w:rPr>
        <w:t xml:space="preserve"> może znajdą kiedyś zastosowanie jako elementy architektoniczne,</w:t>
      </w:r>
      <w:r w:rsidR="001B0F4F">
        <w:rPr>
          <w:rFonts w:ascii="Linux Libertine O" w:hAnsi="Linux Libertine O"/>
          <w:sz w:val="20"/>
          <w:szCs w:val="20"/>
          <w:lang w:val="pl-PL"/>
        </w:rPr>
        <w:t xml:space="preserve"> lub zdobnicze</w:t>
      </w:r>
      <w:r w:rsidR="00E131AB">
        <w:rPr>
          <w:rFonts w:ascii="Linux Libertine O" w:hAnsi="Linux Libertine O"/>
          <w:sz w:val="20"/>
          <w:szCs w:val="20"/>
          <w:lang w:val="pl-PL"/>
        </w:rPr>
        <w:t xml:space="preserve"> zob. Rys</w:t>
      </w:r>
      <w:r w:rsidR="00837C02">
        <w:rPr>
          <w:rFonts w:ascii="Linux Libertine O" w:hAnsi="Linux Libertine O"/>
          <w:sz w:val="20"/>
          <w:szCs w:val="20"/>
          <w:lang w:val="pl-PL"/>
        </w:rPr>
        <w:t>unek</w:t>
      </w:r>
      <w:r w:rsidR="00E131AB">
        <w:rPr>
          <w:rFonts w:ascii="Linux Libertine O" w:hAnsi="Linux Libertine O"/>
          <w:sz w:val="20"/>
          <w:szCs w:val="20"/>
          <w:lang w:val="pl-PL"/>
        </w:rPr>
        <w:t xml:space="preserve"> 1. </w:t>
      </w:r>
    </w:p>
    <w:p w14:paraId="704F314B" w14:textId="2A2D4AAC" w:rsidR="007A3D9A" w:rsidRDefault="00E131AB" w:rsidP="00E131AB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  <w:lang w:val="pl-PL"/>
        </w:rPr>
      </w:pPr>
      <w:r w:rsidRPr="00A57FA1">
        <w:rPr>
          <w:noProof/>
        </w:rPr>
        <w:drawing>
          <wp:inline distT="0" distB="0" distL="0" distR="0" wp14:anchorId="269663AE" wp14:editId="727ADC38">
            <wp:extent cx="2460189" cy="1232535"/>
            <wp:effectExtent l="0" t="0" r="0" b="5715"/>
            <wp:docPr id="2547107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1079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09000"/>
                              </a14:imgEffect>
                              <a14:imgEffect>
                                <a14:brightnessContrast bright="34000" contrast="-2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757" cy="12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CEA9B" w14:textId="726442EF" w:rsidR="00E131AB" w:rsidRPr="00261E36" w:rsidRDefault="00E131AB" w:rsidP="00E131AB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Rys</w:t>
      </w:r>
      <w:r w:rsidR="00837C02">
        <w:rPr>
          <w:rFonts w:ascii="Linux Libertine O" w:hAnsi="Linux Libertine O"/>
          <w:sz w:val="20"/>
          <w:szCs w:val="20"/>
          <w:lang w:val="pl-PL"/>
        </w:rPr>
        <w:t>unek</w:t>
      </w:r>
      <w:r>
        <w:rPr>
          <w:rFonts w:ascii="Linux Libertine O" w:hAnsi="Linux Libertine O"/>
          <w:sz w:val="20"/>
          <w:szCs w:val="20"/>
          <w:lang w:val="pl-PL"/>
        </w:rPr>
        <w:t xml:space="preserve"> 1.</w:t>
      </w:r>
      <w:r w:rsidR="00B464BD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996894">
        <w:rPr>
          <w:rFonts w:ascii="Linux Libertine O" w:hAnsi="Linux Libertine O"/>
          <w:sz w:val="20"/>
          <w:szCs w:val="20"/>
          <w:lang w:val="pl-PL"/>
        </w:rPr>
        <w:t>Przegubowa krata</w:t>
      </w:r>
      <w:r>
        <w:rPr>
          <w:rFonts w:ascii="Linux Libertine O" w:hAnsi="Linux Libertine O"/>
          <w:sz w:val="20"/>
          <w:szCs w:val="20"/>
          <w:lang w:val="pl-PL"/>
        </w:rPr>
        <w:t xml:space="preserve"> o </w:t>
      </w:r>
      <w:r w:rsidR="00B464BD">
        <w:rPr>
          <w:rFonts w:ascii="Linux Libertine O" w:hAnsi="Linux Libertine O"/>
          <w:sz w:val="20"/>
          <w:szCs w:val="20"/>
          <w:lang w:val="pl-PL"/>
        </w:rPr>
        <w:t xml:space="preserve">geometrii samopodobnej gwiazdy. Po prawej stronie wewnętrzny kwadrat złożony do odcinka przy niezauważalnej zmianie </w:t>
      </w:r>
      <w:r w:rsidR="00B464BD">
        <w:rPr>
          <w:rFonts w:ascii="Linux Libertine O" w:hAnsi="Linux Libertine O"/>
          <w:sz w:val="20"/>
          <w:szCs w:val="20"/>
          <w:lang w:val="pl-PL"/>
        </w:rPr>
        <w:t>zewnętrznego</w:t>
      </w:r>
      <w:r w:rsidR="00B464BD">
        <w:rPr>
          <w:rFonts w:ascii="Linux Libertine O" w:hAnsi="Linux Libertine O"/>
          <w:sz w:val="20"/>
          <w:szCs w:val="20"/>
          <w:lang w:val="pl-PL"/>
        </w:rPr>
        <w:t xml:space="preserve"> kształtu.</w:t>
      </w:r>
    </w:p>
    <w:p w14:paraId="64611BEB" w14:textId="203B8FAF" w:rsidR="00406EFC" w:rsidRPr="00D500FF" w:rsidRDefault="00406EFC" w:rsidP="00D500FF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D500FF">
        <w:rPr>
          <w:rFonts w:ascii="Linux Libertine O" w:hAnsi="Linux Libertine O"/>
          <w:sz w:val="20"/>
          <w:szCs w:val="20"/>
          <w:lang w:val="pl-PL"/>
        </w:rPr>
        <w:t xml:space="preserve">Samopodobne sygnały dźwiękowe </w:t>
      </w:r>
      <w:r w:rsidR="00A56334" w:rsidRPr="00D500FF">
        <w:rPr>
          <w:rFonts w:ascii="Linux Libertine O" w:hAnsi="Linux Libertine O"/>
          <w:sz w:val="20"/>
          <w:szCs w:val="20"/>
          <w:lang w:val="pl-PL"/>
        </w:rPr>
        <w:t xml:space="preserve">wywołują nieoczekiwane wrażenie, gdy są wydawane przez ruchome źródła [4]. </w:t>
      </w:r>
      <w:r w:rsidR="00D500FF" w:rsidRPr="00D500FF">
        <w:rPr>
          <w:rFonts w:ascii="Linux Libertine O" w:hAnsi="Linux Libertine O"/>
          <w:sz w:val="20"/>
          <w:szCs w:val="20"/>
          <w:lang w:val="pl-PL"/>
        </w:rPr>
        <w:t xml:space="preserve">Te anomalie postrzegania </w:t>
      </w:r>
      <w:r w:rsidR="00996894">
        <w:rPr>
          <w:rFonts w:ascii="Linux Libertine O" w:hAnsi="Linux Libertine O"/>
          <w:sz w:val="20"/>
          <w:szCs w:val="20"/>
          <w:lang w:val="pl-PL"/>
        </w:rPr>
        <w:t>będą</w:t>
      </w:r>
      <w:r w:rsidR="00D500FF" w:rsidRPr="00D500FF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996894">
        <w:rPr>
          <w:rFonts w:ascii="Linux Libertine O" w:hAnsi="Linux Libertine O"/>
          <w:sz w:val="20"/>
          <w:szCs w:val="20"/>
          <w:lang w:val="pl-PL"/>
        </w:rPr>
        <w:t>zestawione</w:t>
      </w:r>
      <w:r w:rsidR="00D500FF" w:rsidRPr="00D500FF">
        <w:rPr>
          <w:rFonts w:ascii="Linux Libertine O" w:hAnsi="Linux Libertine O"/>
          <w:sz w:val="20"/>
          <w:szCs w:val="20"/>
          <w:lang w:val="pl-PL"/>
        </w:rPr>
        <w:t xml:space="preserve"> ze zjawiskiem Dopplera w</w:t>
      </w:r>
      <w:r w:rsidR="006D37A8">
        <w:rPr>
          <w:rFonts w:ascii="Linux Libertine O" w:hAnsi="Linux Libertine O"/>
          <w:sz w:val="20"/>
          <w:szCs w:val="20"/>
          <w:lang w:val="pl-PL"/>
        </w:rPr>
        <w:t> </w:t>
      </w:r>
      <w:r w:rsidR="00D500FF" w:rsidRPr="00D500FF">
        <w:rPr>
          <w:rFonts w:ascii="Linux Libertine O" w:hAnsi="Linux Libertine O"/>
          <w:sz w:val="20"/>
          <w:szCs w:val="20"/>
          <w:lang w:val="pl-PL"/>
        </w:rPr>
        <w:t>ośrodkach dyspersyjnych.</w:t>
      </w:r>
      <w:r w:rsidR="00D500FF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996894">
        <w:rPr>
          <w:rFonts w:ascii="Linux Libertine O" w:hAnsi="Linux Libertine O"/>
          <w:sz w:val="20"/>
          <w:szCs w:val="20"/>
          <w:lang w:val="pl-PL"/>
        </w:rPr>
        <w:t xml:space="preserve">Zostaną też omówione perspektywy badań </w:t>
      </w:r>
      <w:proofErr w:type="spellStart"/>
      <w:r w:rsidR="00996894">
        <w:rPr>
          <w:rFonts w:ascii="Linux Libertine O" w:hAnsi="Linux Libertine O"/>
          <w:sz w:val="20"/>
          <w:szCs w:val="20"/>
          <w:lang w:val="pl-PL"/>
        </w:rPr>
        <w:t>kognitywistycznych</w:t>
      </w:r>
      <w:proofErr w:type="spellEnd"/>
      <w:r w:rsidR="0036055F">
        <w:rPr>
          <w:rFonts w:ascii="Linux Libertine O" w:hAnsi="Linux Libertine O"/>
          <w:sz w:val="20"/>
          <w:szCs w:val="20"/>
          <w:lang w:val="pl-PL"/>
        </w:rPr>
        <w:t xml:space="preserve"> w tym zakresie</w:t>
      </w:r>
      <w:r w:rsidR="00996894"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="00D500FF">
        <w:rPr>
          <w:rFonts w:ascii="Linux Libertine O" w:hAnsi="Linux Libertine O"/>
          <w:sz w:val="20"/>
          <w:szCs w:val="20"/>
          <w:lang w:val="pl-PL"/>
        </w:rPr>
        <w:t>Referat będzie ilustrowany ruchomymi modelami oraz przykładami dźwiękowymi.</w:t>
      </w:r>
      <w:r w:rsidR="00D500FF" w:rsidRPr="00D500FF">
        <w:rPr>
          <w:rFonts w:ascii="Linux Libertine O" w:hAnsi="Linux Libertine O"/>
          <w:sz w:val="20"/>
          <w:szCs w:val="20"/>
          <w:lang w:val="pl-PL"/>
        </w:rPr>
        <w:t xml:space="preserve"> </w:t>
      </w:r>
    </w:p>
    <w:p w14:paraId="025F8B33" w14:textId="04FBE489" w:rsidR="00AB115C" w:rsidRPr="00D500FF" w:rsidRDefault="00AB115C" w:rsidP="00D500FF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</w:p>
    <w:p w14:paraId="266BC612" w14:textId="54546914" w:rsidR="00AB115C" w:rsidRDefault="000D2F30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proofErr w:type="spellStart"/>
      <w:r>
        <w:rPr>
          <w:rFonts w:ascii="Linux Libertine O" w:hAnsi="Linux Libertine O"/>
          <w:b/>
          <w:bCs/>
          <w:sz w:val="22"/>
          <w:szCs w:val="22"/>
        </w:rPr>
        <w:t>Literatura</w:t>
      </w:r>
      <w:proofErr w:type="spellEnd"/>
    </w:p>
    <w:p w14:paraId="78DB11C5" w14:textId="212DFE42" w:rsidR="009D3F56" w:rsidRPr="00347CCC" w:rsidRDefault="009D3F56" w:rsidP="00347CCC">
      <w:pPr>
        <w:ind w:left="360" w:hanging="259"/>
        <w:rPr>
          <w:sz w:val="18"/>
          <w:szCs w:val="18"/>
        </w:rPr>
      </w:pPr>
      <w:r w:rsidRPr="00347CCC">
        <w:rPr>
          <w:sz w:val="18"/>
          <w:szCs w:val="18"/>
        </w:rPr>
        <w:t>[1</w:t>
      </w:r>
      <w:r w:rsidRPr="00347CCC">
        <w:rPr>
          <w:sz w:val="18"/>
          <w:szCs w:val="18"/>
        </w:rPr>
        <w:t>]</w:t>
      </w:r>
      <w:r w:rsidRPr="00347CCC">
        <w:rPr>
          <w:sz w:val="18"/>
          <w:szCs w:val="18"/>
        </w:rPr>
        <w:tab/>
        <w:t xml:space="preserve">M. Moskwa, E. </w:t>
      </w:r>
      <w:proofErr w:type="spellStart"/>
      <w:r w:rsidRPr="00347CCC">
        <w:rPr>
          <w:sz w:val="18"/>
          <w:szCs w:val="18"/>
        </w:rPr>
        <w:t>Ganczar</w:t>
      </w:r>
      <w:proofErr w:type="spellEnd"/>
      <w:r w:rsidRPr="00347CCC">
        <w:rPr>
          <w:sz w:val="18"/>
          <w:szCs w:val="18"/>
        </w:rPr>
        <w:t xml:space="preserve">, P. Sobieszczyk, W. </w:t>
      </w:r>
      <w:proofErr w:type="spellStart"/>
      <w:r w:rsidRPr="00347CCC">
        <w:rPr>
          <w:sz w:val="18"/>
          <w:szCs w:val="18"/>
        </w:rPr>
        <w:t>Medycki</w:t>
      </w:r>
      <w:proofErr w:type="spellEnd"/>
      <w:r w:rsidRPr="00347CCC">
        <w:rPr>
          <w:sz w:val="18"/>
          <w:szCs w:val="18"/>
        </w:rPr>
        <w:t xml:space="preserve">, P. Zieliński, R. </w:t>
      </w:r>
      <w:proofErr w:type="spellStart"/>
      <w:r w:rsidRPr="00347CCC">
        <w:rPr>
          <w:sz w:val="18"/>
          <w:szCs w:val="18"/>
        </w:rPr>
        <w:t>Jakubas</w:t>
      </w:r>
      <w:proofErr w:type="spellEnd"/>
      <w:r w:rsidRPr="00347CCC">
        <w:rPr>
          <w:sz w:val="18"/>
          <w:szCs w:val="18"/>
        </w:rPr>
        <w:t>, G. Bator,</w:t>
      </w:r>
    </w:p>
    <w:p w14:paraId="0745B026" w14:textId="77777777" w:rsidR="009D3F56" w:rsidRPr="00347CCC" w:rsidRDefault="009D3F56" w:rsidP="00347CCC">
      <w:pPr>
        <w:ind w:left="360" w:hanging="259"/>
        <w:rPr>
          <w:sz w:val="18"/>
          <w:szCs w:val="18"/>
        </w:rPr>
      </w:pPr>
      <w:r w:rsidRPr="00347CCC">
        <w:rPr>
          <w:sz w:val="18"/>
          <w:szCs w:val="18"/>
        </w:rPr>
        <w:t xml:space="preserve">Temperature-Stimulus Responsive </w:t>
      </w:r>
      <w:proofErr w:type="spellStart"/>
      <w:r w:rsidRPr="00347CCC">
        <w:rPr>
          <w:sz w:val="18"/>
          <w:szCs w:val="18"/>
        </w:rPr>
        <w:t>Ferroelastic</w:t>
      </w:r>
      <w:proofErr w:type="spellEnd"/>
      <w:r w:rsidRPr="00347CCC">
        <w:rPr>
          <w:sz w:val="18"/>
          <w:szCs w:val="18"/>
        </w:rPr>
        <w:t xml:space="preserve"> Molecular–Ionic Crystal: (C</w:t>
      </w:r>
      <w:r w:rsidRPr="00347CCC">
        <w:rPr>
          <w:sz w:val="18"/>
          <w:szCs w:val="18"/>
          <w:vertAlign w:val="subscript"/>
        </w:rPr>
        <w:t>8</w:t>
      </w:r>
      <w:r w:rsidRPr="00347CCC">
        <w:rPr>
          <w:sz w:val="18"/>
          <w:szCs w:val="18"/>
        </w:rPr>
        <w:t>H</w:t>
      </w:r>
      <w:r w:rsidRPr="00347CCC">
        <w:rPr>
          <w:sz w:val="18"/>
          <w:szCs w:val="18"/>
          <w:vertAlign w:val="subscript"/>
        </w:rPr>
        <w:t>20</w:t>
      </w:r>
      <w:r w:rsidRPr="00347CCC">
        <w:rPr>
          <w:sz w:val="18"/>
          <w:szCs w:val="18"/>
        </w:rPr>
        <w:t>N)[BF</w:t>
      </w:r>
      <w:r w:rsidRPr="00347CCC">
        <w:rPr>
          <w:sz w:val="18"/>
          <w:szCs w:val="18"/>
          <w:vertAlign w:val="subscript"/>
        </w:rPr>
        <w:t>4</w:t>
      </w:r>
      <w:r w:rsidRPr="00347CCC">
        <w:rPr>
          <w:sz w:val="18"/>
          <w:szCs w:val="18"/>
        </w:rPr>
        <w:t>],</w:t>
      </w:r>
    </w:p>
    <w:p w14:paraId="5575A23A" w14:textId="2AA951F1" w:rsidR="009D3F56" w:rsidRPr="00347CCC" w:rsidRDefault="009D3F56" w:rsidP="00347CCC">
      <w:pPr>
        <w:ind w:left="360" w:hanging="259"/>
        <w:rPr>
          <w:sz w:val="18"/>
          <w:szCs w:val="18"/>
        </w:rPr>
      </w:pPr>
      <w:r w:rsidRPr="00347CCC">
        <w:rPr>
          <w:sz w:val="18"/>
          <w:szCs w:val="18"/>
        </w:rPr>
        <w:t xml:space="preserve">J. Phys. Chem. C, 124 (2020) 18209-18, </w:t>
      </w:r>
      <w:proofErr w:type="spellStart"/>
      <w:r w:rsidRPr="00347CCC">
        <w:rPr>
          <w:sz w:val="18"/>
          <w:szCs w:val="18"/>
        </w:rPr>
        <w:t>doi</w:t>
      </w:r>
      <w:proofErr w:type="spellEnd"/>
      <w:r w:rsidRPr="00347CCC">
        <w:rPr>
          <w:sz w:val="18"/>
          <w:szCs w:val="18"/>
        </w:rPr>
        <w:t>: 10.1021/acs.jpcc.0c05322</w:t>
      </w:r>
      <w:r w:rsidR="00677AD4">
        <w:rPr>
          <w:sz w:val="18"/>
          <w:szCs w:val="18"/>
        </w:rPr>
        <w:t>.</w:t>
      </w:r>
      <w:r w:rsidRPr="00347CCC">
        <w:rPr>
          <w:sz w:val="18"/>
          <w:szCs w:val="18"/>
        </w:rPr>
        <w:t xml:space="preserve"> </w:t>
      </w:r>
    </w:p>
    <w:p w14:paraId="39812D8A" w14:textId="77777777" w:rsidR="00347CCC" w:rsidRDefault="009D3F56" w:rsidP="00347CCC">
      <w:pPr>
        <w:ind w:left="360" w:hanging="259"/>
        <w:rPr>
          <w:sz w:val="18"/>
          <w:szCs w:val="18"/>
        </w:rPr>
      </w:pPr>
      <w:r w:rsidRPr="00347CCC">
        <w:rPr>
          <w:sz w:val="18"/>
          <w:szCs w:val="18"/>
        </w:rPr>
        <w:t>[</w:t>
      </w:r>
      <w:r w:rsidRPr="00347CCC">
        <w:rPr>
          <w:sz w:val="18"/>
          <w:szCs w:val="18"/>
        </w:rPr>
        <w:t>2</w:t>
      </w:r>
      <w:r w:rsidRPr="00347CCC">
        <w:rPr>
          <w:sz w:val="18"/>
          <w:szCs w:val="18"/>
        </w:rPr>
        <w:t>]</w:t>
      </w:r>
      <w:r w:rsidRPr="00347CCC">
        <w:rPr>
          <w:sz w:val="18"/>
          <w:szCs w:val="18"/>
        </w:rPr>
        <w:tab/>
        <w:t xml:space="preserve">A. Krupińska, P. Zieliński, P. Sobieszczyk, A. </w:t>
      </w:r>
      <w:proofErr w:type="spellStart"/>
      <w:r w:rsidRPr="00347CCC">
        <w:rPr>
          <w:sz w:val="18"/>
          <w:szCs w:val="18"/>
        </w:rPr>
        <w:t>Piecha</w:t>
      </w:r>
      <w:proofErr w:type="spellEnd"/>
      <w:r w:rsidRPr="00347CCC">
        <w:rPr>
          <w:sz w:val="18"/>
          <w:szCs w:val="18"/>
        </w:rPr>
        <w:t>-Bisiorek i.in., Ferroelectricity</w:t>
      </w:r>
      <w:r w:rsidR="00D80577" w:rsidRPr="00347CCC">
        <w:rPr>
          <w:sz w:val="18"/>
          <w:szCs w:val="18"/>
        </w:rPr>
        <w:t xml:space="preserve">, </w:t>
      </w:r>
      <w:r w:rsidRPr="00347CCC">
        <w:rPr>
          <w:sz w:val="18"/>
          <w:szCs w:val="18"/>
        </w:rPr>
        <w:t xml:space="preserve">Piezoelectricity, and </w:t>
      </w:r>
    </w:p>
    <w:p w14:paraId="7D40F9B9" w14:textId="77777777" w:rsidR="00347CCC" w:rsidRDefault="009D3F56" w:rsidP="00347CCC">
      <w:pPr>
        <w:ind w:left="360" w:hanging="259"/>
        <w:rPr>
          <w:sz w:val="18"/>
          <w:szCs w:val="18"/>
        </w:rPr>
      </w:pPr>
      <w:r w:rsidRPr="00347CCC">
        <w:rPr>
          <w:sz w:val="18"/>
          <w:szCs w:val="18"/>
        </w:rPr>
        <w:t xml:space="preserve">Unprecedented Starry </w:t>
      </w:r>
      <w:proofErr w:type="spellStart"/>
      <w:r w:rsidRPr="00347CCC">
        <w:rPr>
          <w:sz w:val="18"/>
          <w:szCs w:val="18"/>
        </w:rPr>
        <w:t>Ferroelastic</w:t>
      </w:r>
      <w:proofErr w:type="spellEnd"/>
      <w:r w:rsidRPr="00347CCC">
        <w:rPr>
          <w:sz w:val="18"/>
          <w:szCs w:val="18"/>
        </w:rPr>
        <w:t xml:space="preserve"> Patterns in Organic–Inorganic (CH</w:t>
      </w:r>
      <w:r w:rsidRPr="00347CCC">
        <w:rPr>
          <w:sz w:val="18"/>
          <w:szCs w:val="18"/>
          <w:vertAlign w:val="subscript"/>
        </w:rPr>
        <w:t>3</w:t>
      </w:r>
      <w:r w:rsidRPr="00347CCC">
        <w:rPr>
          <w:sz w:val="18"/>
          <w:szCs w:val="18"/>
        </w:rPr>
        <w:t>C(NH</w:t>
      </w:r>
      <w:r w:rsidRPr="00347CCC">
        <w:rPr>
          <w:sz w:val="18"/>
          <w:szCs w:val="18"/>
          <w:vertAlign w:val="subscript"/>
        </w:rPr>
        <w:t>2</w:t>
      </w:r>
      <w:r w:rsidRPr="00347CCC">
        <w:rPr>
          <w:sz w:val="18"/>
          <w:szCs w:val="18"/>
        </w:rPr>
        <w:t>)</w:t>
      </w:r>
      <w:r w:rsidRPr="00347CCC">
        <w:rPr>
          <w:sz w:val="18"/>
          <w:szCs w:val="18"/>
          <w:vertAlign w:val="subscript"/>
        </w:rPr>
        <w:t>2</w:t>
      </w:r>
      <w:r w:rsidRPr="00347CCC">
        <w:rPr>
          <w:sz w:val="18"/>
          <w:szCs w:val="18"/>
        </w:rPr>
        <w:t>)</w:t>
      </w:r>
      <w:r w:rsidRPr="00347CCC">
        <w:rPr>
          <w:sz w:val="18"/>
          <w:szCs w:val="18"/>
          <w:vertAlign w:val="subscript"/>
        </w:rPr>
        <w:t>3</w:t>
      </w:r>
      <w:r w:rsidRPr="00347CCC">
        <w:rPr>
          <w:sz w:val="18"/>
          <w:szCs w:val="18"/>
        </w:rPr>
        <w:t>[Sb</w:t>
      </w:r>
      <w:r w:rsidRPr="00347CCC">
        <w:rPr>
          <w:sz w:val="18"/>
          <w:szCs w:val="18"/>
          <w:vertAlign w:val="subscript"/>
        </w:rPr>
        <w:t>2</w:t>
      </w:r>
      <w:r w:rsidRPr="00347CCC">
        <w:rPr>
          <w:sz w:val="18"/>
          <w:szCs w:val="18"/>
        </w:rPr>
        <w:t>X</w:t>
      </w:r>
      <w:r w:rsidRPr="00347CCC">
        <w:rPr>
          <w:sz w:val="18"/>
          <w:szCs w:val="18"/>
          <w:vertAlign w:val="subscript"/>
        </w:rPr>
        <w:t>9</w:t>
      </w:r>
      <w:r w:rsidRPr="00347CCC">
        <w:rPr>
          <w:sz w:val="18"/>
          <w:szCs w:val="18"/>
        </w:rPr>
        <w:t xml:space="preserve">] (X = Cl/Br/I) Hybrids, </w:t>
      </w:r>
    </w:p>
    <w:p w14:paraId="32D1B560" w14:textId="3CB95EFF" w:rsidR="00AB115C" w:rsidRPr="00347CCC" w:rsidRDefault="009D3F56" w:rsidP="00347CCC">
      <w:pPr>
        <w:ind w:left="360" w:hanging="259"/>
        <w:rPr>
          <w:sz w:val="18"/>
          <w:szCs w:val="18"/>
        </w:rPr>
      </w:pPr>
      <w:r w:rsidRPr="00347CCC">
        <w:rPr>
          <w:sz w:val="18"/>
          <w:szCs w:val="18"/>
        </w:rPr>
        <w:t>Inorganic Chemistry (2025) 64 9639,</w:t>
      </w:r>
      <w:r w:rsidR="00677AD4" w:rsidRPr="00677AD4">
        <w:t xml:space="preserve"> </w:t>
      </w:r>
      <w:proofErr w:type="spellStart"/>
      <w:r w:rsidR="00677AD4" w:rsidRPr="00677AD4">
        <w:rPr>
          <w:sz w:val="18"/>
          <w:szCs w:val="18"/>
        </w:rPr>
        <w:t>doi</w:t>
      </w:r>
      <w:proofErr w:type="spellEnd"/>
      <w:r w:rsidR="00677AD4" w:rsidRPr="00677AD4">
        <w:rPr>
          <w:sz w:val="18"/>
          <w:szCs w:val="18"/>
        </w:rPr>
        <w:t>: 10.1021/acs.inorgchem.5c00667</w:t>
      </w:r>
      <w:r w:rsidR="00677AD4">
        <w:rPr>
          <w:sz w:val="18"/>
          <w:szCs w:val="18"/>
        </w:rPr>
        <w:t>.</w:t>
      </w:r>
    </w:p>
    <w:p w14:paraId="17A70CF7" w14:textId="77777777" w:rsidR="00347CCC" w:rsidRDefault="00D80577" w:rsidP="00347CCC">
      <w:pPr>
        <w:ind w:left="360" w:hanging="259"/>
        <w:rPr>
          <w:sz w:val="18"/>
          <w:szCs w:val="18"/>
        </w:rPr>
      </w:pPr>
      <w:r w:rsidRPr="00347CCC">
        <w:rPr>
          <w:sz w:val="18"/>
          <w:szCs w:val="18"/>
        </w:rPr>
        <w:t>[5]</w:t>
      </w:r>
      <w:r w:rsidRPr="00347CCC">
        <w:rPr>
          <w:sz w:val="18"/>
          <w:szCs w:val="18"/>
        </w:rPr>
        <w:tab/>
        <w:t xml:space="preserve">P. Sobieszczyk, M. Mroczek, D. Kuźma, P. Zieliński, Negative Mechanical Characteristics of Self-Similar </w:t>
      </w:r>
    </w:p>
    <w:p w14:paraId="2A9405B1" w14:textId="48DA20E8" w:rsidR="00D80577" w:rsidRPr="00347CCC" w:rsidRDefault="00D80577" w:rsidP="00347CCC">
      <w:pPr>
        <w:ind w:left="360" w:hanging="259"/>
        <w:rPr>
          <w:sz w:val="18"/>
          <w:szCs w:val="18"/>
        </w:rPr>
      </w:pPr>
      <w:r w:rsidRPr="00347CCC">
        <w:rPr>
          <w:sz w:val="18"/>
          <w:szCs w:val="18"/>
        </w:rPr>
        <w:t>Star-Like Hinged Grilles, Phys. Status Solidi B, 261 (2024) 2400399,</w:t>
      </w:r>
      <w:r w:rsidR="00677AD4">
        <w:rPr>
          <w:sz w:val="18"/>
          <w:szCs w:val="18"/>
        </w:rPr>
        <w:t xml:space="preserve"> </w:t>
      </w:r>
      <w:proofErr w:type="spellStart"/>
      <w:r w:rsidR="00677AD4" w:rsidRPr="00677AD4">
        <w:rPr>
          <w:sz w:val="18"/>
          <w:szCs w:val="18"/>
        </w:rPr>
        <w:t>doi</w:t>
      </w:r>
      <w:proofErr w:type="spellEnd"/>
      <w:r w:rsidR="00677AD4" w:rsidRPr="00677AD4">
        <w:rPr>
          <w:sz w:val="18"/>
          <w:szCs w:val="18"/>
        </w:rPr>
        <w:t>: 10.1002/pssb.202400399</w:t>
      </w:r>
      <w:r w:rsidR="00677AD4">
        <w:rPr>
          <w:sz w:val="18"/>
          <w:szCs w:val="18"/>
        </w:rPr>
        <w:t>.</w:t>
      </w:r>
    </w:p>
    <w:p w14:paraId="39A5AF28" w14:textId="77777777" w:rsidR="00347CCC" w:rsidRDefault="00A56334" w:rsidP="00347CCC">
      <w:pPr>
        <w:ind w:left="360" w:hanging="259"/>
        <w:rPr>
          <w:sz w:val="18"/>
          <w:szCs w:val="18"/>
        </w:rPr>
      </w:pPr>
      <w:r w:rsidRPr="00347CCC">
        <w:rPr>
          <w:sz w:val="18"/>
          <w:szCs w:val="18"/>
        </w:rPr>
        <w:t xml:space="preserve">[4] </w:t>
      </w:r>
      <w:r w:rsidRPr="00347CCC">
        <w:rPr>
          <w:sz w:val="18"/>
          <w:szCs w:val="18"/>
        </w:rPr>
        <w:tab/>
        <w:t>P. Zieliński, Acoustic Manifestations of Symmetery Breaking in Self-Similar Signals, Proc. of the 38</w:t>
      </w:r>
      <w:r w:rsidRPr="00347CCC">
        <w:rPr>
          <w:sz w:val="18"/>
          <w:szCs w:val="18"/>
          <w:vertAlign w:val="superscript"/>
        </w:rPr>
        <w:t>th</w:t>
      </w:r>
      <w:r w:rsidRPr="00347CCC">
        <w:rPr>
          <w:sz w:val="18"/>
          <w:szCs w:val="18"/>
        </w:rPr>
        <w:t xml:space="preserve"> </w:t>
      </w:r>
    </w:p>
    <w:p w14:paraId="39506B43" w14:textId="77777777" w:rsidR="00677AD4" w:rsidRDefault="00A56334" w:rsidP="00347CCC">
      <w:pPr>
        <w:ind w:left="360" w:hanging="259"/>
        <w:rPr>
          <w:sz w:val="18"/>
          <w:szCs w:val="18"/>
        </w:rPr>
      </w:pPr>
      <w:r w:rsidRPr="00347CCC">
        <w:rPr>
          <w:sz w:val="18"/>
          <w:szCs w:val="18"/>
        </w:rPr>
        <w:t xml:space="preserve">ECMS Int. Conf. Modelling and Simulation, ed. </w:t>
      </w:r>
      <w:proofErr w:type="spellStart"/>
      <w:r w:rsidRPr="00347CCC">
        <w:rPr>
          <w:sz w:val="18"/>
          <w:szCs w:val="18"/>
        </w:rPr>
        <w:t>by:D</w:t>
      </w:r>
      <w:proofErr w:type="spellEnd"/>
      <w:r w:rsidRPr="00347CCC">
        <w:rPr>
          <w:sz w:val="18"/>
          <w:szCs w:val="18"/>
        </w:rPr>
        <w:t xml:space="preserve">. </w:t>
      </w:r>
      <w:proofErr w:type="spellStart"/>
      <w:r w:rsidRPr="00347CCC">
        <w:rPr>
          <w:sz w:val="18"/>
          <w:szCs w:val="18"/>
        </w:rPr>
        <w:t>Grzonka</w:t>
      </w:r>
      <w:proofErr w:type="spellEnd"/>
      <w:r w:rsidRPr="00347CCC">
        <w:rPr>
          <w:sz w:val="18"/>
          <w:szCs w:val="18"/>
        </w:rPr>
        <w:t xml:space="preserve"> et al Cracow, Poland, (2024) 291-294.</w:t>
      </w:r>
    </w:p>
    <w:p w14:paraId="4FB3E3FE" w14:textId="5D2FC2F4" w:rsidR="00A56334" w:rsidRPr="00347CCC" w:rsidRDefault="00677AD4" w:rsidP="00347CCC">
      <w:pPr>
        <w:ind w:left="360" w:hanging="259"/>
        <w:rPr>
          <w:sz w:val="18"/>
          <w:szCs w:val="18"/>
        </w:rPr>
      </w:pPr>
      <w:r w:rsidRPr="00677AD4">
        <w:rPr>
          <w:sz w:val="18"/>
          <w:szCs w:val="18"/>
        </w:rPr>
        <w:t>ISBN: 978-3-937436-84-5</w:t>
      </w:r>
    </w:p>
    <w:sectPr w:rsidR="00A56334" w:rsidRPr="00347CCC">
      <w:headerReference w:type="default" r:id="rId9"/>
      <w:footerReference w:type="default" r:id="rId10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5FAB4" w14:textId="77777777" w:rsidR="00BC3EB1" w:rsidRDefault="00BC3EB1">
      <w:r>
        <w:separator/>
      </w:r>
    </w:p>
  </w:endnote>
  <w:endnote w:type="continuationSeparator" w:id="0">
    <w:p w14:paraId="254B7188" w14:textId="77777777" w:rsidR="00BC3EB1" w:rsidRDefault="00BC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4722" w14:textId="77777777" w:rsidR="00AB115C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8ED4" w14:textId="77777777" w:rsidR="00BC3EB1" w:rsidRDefault="00BC3EB1">
      <w:r>
        <w:separator/>
      </w:r>
    </w:p>
  </w:footnote>
  <w:footnote w:type="continuationSeparator" w:id="0">
    <w:p w14:paraId="2E497393" w14:textId="77777777" w:rsidR="00BC3EB1" w:rsidRDefault="00BC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8EBC" w14:textId="77777777" w:rsidR="00AB115C" w:rsidRDefault="00000000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49. </w:t>
    </w:r>
    <w:proofErr w:type="spellStart"/>
    <w:r>
      <w:rPr>
        <w:color w:val="808080"/>
        <w:sz w:val="20"/>
        <w:szCs w:val="20"/>
      </w:rPr>
      <w:t>Zjazd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Fizyków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Polskich</w:t>
    </w:r>
    <w:proofErr w:type="spellEnd"/>
    <w:r>
      <w:rPr>
        <w:color w:val="808080"/>
        <w:sz w:val="20"/>
        <w:szCs w:val="20"/>
      </w:rPr>
      <w:t>, Katowice 2025</w:t>
    </w:r>
  </w:p>
  <w:p w14:paraId="4E3171CD" w14:textId="77777777" w:rsidR="00AB115C" w:rsidRDefault="00000000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/ </w:t>
    </w:r>
    <w:proofErr w:type="spellStart"/>
    <w:r>
      <w:rPr>
        <w:color w:val="808080"/>
        <w:sz w:val="20"/>
        <w:szCs w:val="20"/>
      </w:rPr>
      <w:t>Książka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streszczeń</w:t>
    </w:r>
    <w:proofErr w:type="spellEnd"/>
    <w:r>
      <w:rPr>
        <w:color w:val="808080"/>
        <w:sz w:val="20"/>
        <w:szCs w:val="20"/>
      </w:rPr>
      <w:t xml:space="preserve">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5C"/>
    <w:rsid w:val="000D2F30"/>
    <w:rsid w:val="000F4B5C"/>
    <w:rsid w:val="001538DC"/>
    <w:rsid w:val="001B0F4F"/>
    <w:rsid w:val="001E3F36"/>
    <w:rsid w:val="00261E36"/>
    <w:rsid w:val="002F683E"/>
    <w:rsid w:val="00347CCC"/>
    <w:rsid w:val="0036055F"/>
    <w:rsid w:val="00406EFC"/>
    <w:rsid w:val="004B5514"/>
    <w:rsid w:val="00677AD4"/>
    <w:rsid w:val="006D37A8"/>
    <w:rsid w:val="006F69D8"/>
    <w:rsid w:val="007261BB"/>
    <w:rsid w:val="007A3D9A"/>
    <w:rsid w:val="007C3D7A"/>
    <w:rsid w:val="007E203D"/>
    <w:rsid w:val="00807A6A"/>
    <w:rsid w:val="00835B78"/>
    <w:rsid w:val="00837C02"/>
    <w:rsid w:val="008E3EEE"/>
    <w:rsid w:val="008E7878"/>
    <w:rsid w:val="00976D26"/>
    <w:rsid w:val="00996894"/>
    <w:rsid w:val="009A0C1A"/>
    <w:rsid w:val="009D3F56"/>
    <w:rsid w:val="00A56334"/>
    <w:rsid w:val="00AB115C"/>
    <w:rsid w:val="00B30531"/>
    <w:rsid w:val="00B42E73"/>
    <w:rsid w:val="00B464BD"/>
    <w:rsid w:val="00BC3EB1"/>
    <w:rsid w:val="00C73F75"/>
    <w:rsid w:val="00CC13E9"/>
    <w:rsid w:val="00CF6B07"/>
    <w:rsid w:val="00D500FF"/>
    <w:rsid w:val="00D80577"/>
    <w:rsid w:val="00D86E66"/>
    <w:rsid w:val="00E131AB"/>
    <w:rsid w:val="00F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655A"/>
  <w15:docId w15:val="{D2630C41-91CC-4551-A4A0-4D4292B9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1E3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otr.zielinski@if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Zieliński</dc:creator>
  <dc:description/>
  <cp:lastModifiedBy>Piotr Zieliński</cp:lastModifiedBy>
  <cp:revision>2</cp:revision>
  <cp:lastPrinted>2025-06-01T10:40:00Z</cp:lastPrinted>
  <dcterms:created xsi:type="dcterms:W3CDTF">2025-06-01T10:42:00Z</dcterms:created>
  <dcterms:modified xsi:type="dcterms:W3CDTF">2025-06-01T10:42:00Z</dcterms:modified>
  <dc:language>en-US</dc:language>
</cp:coreProperties>
</file>