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C3714" w14:textId="308DD886" w:rsidR="00BC2D2F" w:rsidRDefault="006D16C7" w:rsidP="00A7565C">
      <w:pPr>
        <w:pStyle w:val="Tekstpodstawowy2"/>
        <w:rPr>
          <w:szCs w:val="28"/>
          <w:lang w:val="pl-PL"/>
        </w:rPr>
      </w:pPr>
      <w:r>
        <w:rPr>
          <w:szCs w:val="28"/>
          <w:lang w:val="pl-PL"/>
        </w:rPr>
        <w:t>Sekcja Dydaktyki Fizyki PTF</w:t>
      </w:r>
    </w:p>
    <w:p w14:paraId="3DA953B9" w14:textId="77777777" w:rsidR="001B40EC" w:rsidRPr="00ED7B7D" w:rsidRDefault="001B40EC" w:rsidP="001B40EC">
      <w:pPr>
        <w:pStyle w:val="Tekstpodstawowy2"/>
        <w:rPr>
          <w:sz w:val="22"/>
          <w:lang w:val="pl-PL"/>
        </w:rPr>
      </w:pPr>
    </w:p>
    <w:p w14:paraId="0F19D4C8" w14:textId="33A0764E" w:rsidR="00711DFB" w:rsidRPr="009932D4" w:rsidRDefault="006D16C7" w:rsidP="00A744F4">
      <w:pPr>
        <w:pStyle w:val="Tekstpodstawowy"/>
        <w:rPr>
          <w:lang w:val="pl-PL"/>
        </w:rPr>
      </w:pPr>
      <w:r>
        <w:rPr>
          <w:lang w:val="pl-PL"/>
        </w:rPr>
        <w:t>Aneta Mika</w:t>
      </w:r>
    </w:p>
    <w:p w14:paraId="03534A1B" w14:textId="3A3F3DB0" w:rsidR="004B0F51" w:rsidRDefault="006D16C7" w:rsidP="00113E9F">
      <w:pPr>
        <w:pStyle w:val="Tekstpodstawowy"/>
        <w:rPr>
          <w:i/>
          <w:lang w:val="pl-PL"/>
        </w:rPr>
      </w:pPr>
      <w:r>
        <w:rPr>
          <w:i/>
          <w:lang w:val="pl-PL"/>
        </w:rPr>
        <w:t>XIV Liceum Ogólnokształcące z Oddziałami Dwujęzycznymi w Szczecinie</w:t>
      </w:r>
    </w:p>
    <w:p w14:paraId="2ED7B4B3" w14:textId="77777777" w:rsidR="00113E9F" w:rsidRDefault="00113E9F" w:rsidP="00113E9F">
      <w:pPr>
        <w:pStyle w:val="Tekstpodstawowy"/>
        <w:rPr>
          <w:i/>
          <w:lang w:val="pl-PL"/>
        </w:rPr>
      </w:pPr>
    </w:p>
    <w:p w14:paraId="243C03C2" w14:textId="77777777" w:rsidR="00113E9F" w:rsidRPr="00113E9F" w:rsidRDefault="00113E9F" w:rsidP="00113E9F">
      <w:pPr>
        <w:pStyle w:val="Tekstpodstawowy"/>
        <w:rPr>
          <w:i/>
          <w:lang w:val="pl-PL"/>
        </w:rPr>
      </w:pPr>
    </w:p>
    <w:p w14:paraId="505D0BE8" w14:textId="77777777" w:rsidR="004A7E18" w:rsidRPr="00ED7B7D" w:rsidRDefault="004A7E18" w:rsidP="004A7E18">
      <w:pPr>
        <w:pStyle w:val="Tekstpodstawowy"/>
        <w:jc w:val="both"/>
        <w:rPr>
          <w:lang w:val="pl-PL"/>
        </w:rPr>
      </w:pPr>
    </w:p>
    <w:p w14:paraId="3D8853F1" w14:textId="47B87E3C" w:rsidR="00AC7A32" w:rsidRPr="00ED7B7D" w:rsidRDefault="00ED7B7D" w:rsidP="00AC7A32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Streszczenie</w:t>
      </w:r>
    </w:p>
    <w:p w14:paraId="12C9AE15" w14:textId="3C4D6D90" w:rsidR="00BC6AE4" w:rsidRDefault="00E264CE" w:rsidP="00BC6AE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</w:t>
      </w:r>
      <w:r w:rsidR="00BC6AE4">
        <w:rPr>
          <w:sz w:val="22"/>
          <w:szCs w:val="22"/>
          <w:lang w:val="pl-PL"/>
        </w:rPr>
        <w:t>Wychodząc naprzeciw oczekiwaniom polski</w:t>
      </w:r>
      <w:r w:rsidR="00B076CC">
        <w:rPr>
          <w:sz w:val="22"/>
          <w:szCs w:val="22"/>
          <w:lang w:val="pl-PL"/>
        </w:rPr>
        <w:t xml:space="preserve">ch dydaktyków fizyki od </w:t>
      </w:r>
      <w:r w:rsidR="00BC6AE4">
        <w:rPr>
          <w:sz w:val="22"/>
          <w:szCs w:val="22"/>
          <w:lang w:val="pl-PL"/>
        </w:rPr>
        <w:t>styczniu 2025 roku</w:t>
      </w:r>
      <w:r w:rsidR="00BC6AE4" w:rsidRPr="00BC6AE4">
        <w:rPr>
          <w:sz w:val="22"/>
          <w:szCs w:val="22"/>
          <w:lang w:val="pl-PL"/>
        </w:rPr>
        <w:t xml:space="preserve"> </w:t>
      </w:r>
      <w:r w:rsidR="00B076CC">
        <w:rPr>
          <w:sz w:val="22"/>
          <w:szCs w:val="22"/>
          <w:lang w:val="pl-PL"/>
        </w:rPr>
        <w:t xml:space="preserve">działa </w:t>
      </w:r>
      <w:r w:rsidR="00BC6AE4" w:rsidRPr="00BC6AE4">
        <w:rPr>
          <w:sz w:val="22"/>
          <w:szCs w:val="22"/>
          <w:lang w:val="pl-PL"/>
        </w:rPr>
        <w:t xml:space="preserve">w ramach Polskiego Towarzystwa Fizycznego </w:t>
      </w:r>
      <w:r w:rsidR="00BC6AE4">
        <w:rPr>
          <w:sz w:val="22"/>
          <w:szCs w:val="22"/>
          <w:lang w:val="pl-PL"/>
        </w:rPr>
        <w:t>Sekcja</w:t>
      </w:r>
      <w:r w:rsidR="00BC6AE4" w:rsidRPr="00BC6AE4">
        <w:rPr>
          <w:sz w:val="22"/>
          <w:szCs w:val="22"/>
          <w:lang w:val="pl-PL"/>
        </w:rPr>
        <w:t xml:space="preserve"> Dydaktyki Fizyki</w:t>
      </w:r>
      <w:r w:rsidR="00F30111">
        <w:rPr>
          <w:sz w:val="22"/>
          <w:szCs w:val="22"/>
          <w:lang w:val="pl-PL"/>
        </w:rPr>
        <w:t xml:space="preserve"> licząca już prawie 100 członków</w:t>
      </w:r>
      <w:r w:rsidR="0040528C">
        <w:rPr>
          <w:sz w:val="22"/>
          <w:szCs w:val="22"/>
          <w:lang w:val="pl-PL"/>
        </w:rPr>
        <w:t xml:space="preserve"> reprezentujących wszystkie poziomy edukacyjne włączając w to </w:t>
      </w:r>
      <w:r>
        <w:rPr>
          <w:sz w:val="22"/>
          <w:szCs w:val="22"/>
          <w:lang w:val="pl-PL"/>
        </w:rPr>
        <w:t xml:space="preserve">również </w:t>
      </w:r>
      <w:r w:rsidR="0040528C">
        <w:rPr>
          <w:sz w:val="22"/>
          <w:szCs w:val="22"/>
          <w:lang w:val="pl-PL"/>
        </w:rPr>
        <w:t>dydaktykę akademicką.</w:t>
      </w:r>
    </w:p>
    <w:p w14:paraId="54C12DB4" w14:textId="60F4877B" w:rsidR="00E264CE" w:rsidRDefault="00E264CE" w:rsidP="00BC6AE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</w:t>
      </w:r>
      <w:r w:rsidR="00BC6AE4" w:rsidRPr="00BC6AE4">
        <w:rPr>
          <w:sz w:val="22"/>
          <w:szCs w:val="22"/>
          <w:lang w:val="pl-PL"/>
        </w:rPr>
        <w:t xml:space="preserve">Zadaniem </w:t>
      </w:r>
      <w:r w:rsidR="00B076CC">
        <w:rPr>
          <w:sz w:val="22"/>
          <w:szCs w:val="22"/>
          <w:lang w:val="pl-PL"/>
        </w:rPr>
        <w:t>każdej s</w:t>
      </w:r>
      <w:r w:rsidR="00BC6AE4" w:rsidRPr="00BC6AE4">
        <w:rPr>
          <w:sz w:val="22"/>
          <w:szCs w:val="22"/>
          <w:lang w:val="pl-PL"/>
        </w:rPr>
        <w:t>ekcji jest realizowanie celów PTF w zakresie spraw objętych wspólnymi zainteresowaniami naukowymi lub wspólnym charakterem</w:t>
      </w:r>
      <w:r w:rsidR="00B076CC">
        <w:rPr>
          <w:sz w:val="22"/>
          <w:szCs w:val="22"/>
          <w:lang w:val="pl-PL"/>
        </w:rPr>
        <w:t xml:space="preserve"> pracy zawodowej jej członków. W związku z powyższym </w:t>
      </w:r>
      <w:r w:rsidR="00BC6AE4" w:rsidRPr="00BC6AE4">
        <w:rPr>
          <w:sz w:val="22"/>
          <w:szCs w:val="22"/>
          <w:lang w:val="pl-PL"/>
        </w:rPr>
        <w:t xml:space="preserve">Sekcja </w:t>
      </w:r>
      <w:r w:rsidR="00B076CC">
        <w:rPr>
          <w:sz w:val="22"/>
          <w:szCs w:val="22"/>
          <w:lang w:val="pl-PL"/>
        </w:rPr>
        <w:t xml:space="preserve">Dydaktyki Fizyki </w:t>
      </w:r>
      <w:r w:rsidR="00BC6AE4" w:rsidRPr="00BC6AE4">
        <w:rPr>
          <w:sz w:val="22"/>
          <w:szCs w:val="22"/>
          <w:lang w:val="pl-PL"/>
        </w:rPr>
        <w:t>swoją aktywność wiąże z badaniami naukowymi w obrębie dydaktyki fizyki</w:t>
      </w:r>
      <w:r w:rsidR="00B076CC">
        <w:rPr>
          <w:sz w:val="22"/>
          <w:szCs w:val="22"/>
          <w:lang w:val="pl-PL"/>
        </w:rPr>
        <w:t xml:space="preserve"> (w tym dydaktyki szczegółowej - metodyki nauczania fizyki), a także z</w:t>
      </w:r>
      <w:r w:rsidR="004A7E18">
        <w:rPr>
          <w:sz w:val="22"/>
          <w:szCs w:val="22"/>
          <w:lang w:val="pl-PL"/>
        </w:rPr>
        <w:t xml:space="preserve"> </w:t>
      </w:r>
      <w:r w:rsidR="00BC6AE4" w:rsidRPr="00BC6AE4">
        <w:rPr>
          <w:sz w:val="22"/>
          <w:szCs w:val="22"/>
          <w:lang w:val="pl-PL"/>
        </w:rPr>
        <w:t>popularyzacją</w:t>
      </w:r>
      <w:r w:rsidR="004A7E18">
        <w:rPr>
          <w:sz w:val="22"/>
          <w:szCs w:val="22"/>
          <w:lang w:val="pl-PL"/>
        </w:rPr>
        <w:t xml:space="preserve"> fizyki</w:t>
      </w:r>
      <w:r w:rsidR="00B076CC">
        <w:rPr>
          <w:sz w:val="22"/>
          <w:szCs w:val="22"/>
          <w:lang w:val="pl-PL"/>
        </w:rPr>
        <w:t xml:space="preserve">. </w:t>
      </w:r>
    </w:p>
    <w:p w14:paraId="19B11E87" w14:textId="12471C46" w:rsidR="00737068" w:rsidRDefault="00E264CE" w:rsidP="00BC6AE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</w:t>
      </w:r>
      <w:r w:rsidR="00F30111">
        <w:rPr>
          <w:sz w:val="22"/>
          <w:szCs w:val="22"/>
          <w:lang w:val="pl-PL"/>
        </w:rPr>
        <w:t>C</w:t>
      </w:r>
      <w:r w:rsidR="00A26F89">
        <w:rPr>
          <w:sz w:val="22"/>
          <w:szCs w:val="22"/>
          <w:lang w:val="pl-PL"/>
        </w:rPr>
        <w:t xml:space="preserve">złonkowie Sekcji </w:t>
      </w:r>
      <w:r w:rsidR="00F30111">
        <w:rPr>
          <w:sz w:val="22"/>
          <w:szCs w:val="22"/>
          <w:lang w:val="pl-PL"/>
        </w:rPr>
        <w:t>podjęli</w:t>
      </w:r>
      <w:r w:rsidR="00A26F89">
        <w:rPr>
          <w:sz w:val="22"/>
          <w:szCs w:val="22"/>
          <w:lang w:val="pl-PL"/>
        </w:rPr>
        <w:t xml:space="preserve"> w ostatnim półroczu</w:t>
      </w:r>
      <w:r w:rsidR="00F30111">
        <w:rPr>
          <w:sz w:val="22"/>
          <w:szCs w:val="22"/>
          <w:lang w:val="pl-PL"/>
        </w:rPr>
        <w:t xml:space="preserve"> szereg działań mających na celu szeroko pojęte wsparcie metodyczne. Utworzona została strona internetowa zawierająca </w:t>
      </w:r>
      <w:r w:rsidR="002734E7">
        <w:rPr>
          <w:sz w:val="22"/>
          <w:szCs w:val="22"/>
          <w:lang w:val="pl-PL"/>
        </w:rPr>
        <w:t>bazę</w:t>
      </w:r>
      <w:r w:rsidR="00F30111">
        <w:rPr>
          <w:sz w:val="22"/>
          <w:szCs w:val="22"/>
          <w:lang w:val="pl-PL"/>
        </w:rPr>
        <w:t xml:space="preserve"> istotnych dla pracy dydaktycznej informacji. </w:t>
      </w:r>
      <w:r w:rsidR="002734E7">
        <w:rPr>
          <w:sz w:val="22"/>
          <w:szCs w:val="22"/>
          <w:lang w:val="pl-PL"/>
        </w:rPr>
        <w:t>W założeniu b</w:t>
      </w:r>
      <w:r w:rsidR="00F30111">
        <w:rPr>
          <w:sz w:val="22"/>
          <w:szCs w:val="22"/>
          <w:lang w:val="pl-PL"/>
        </w:rPr>
        <w:t xml:space="preserve">aza ta będzie </w:t>
      </w:r>
      <w:r>
        <w:rPr>
          <w:sz w:val="22"/>
          <w:szCs w:val="22"/>
          <w:lang w:val="pl-PL"/>
        </w:rPr>
        <w:t xml:space="preserve">przy udziale członków Sekcji </w:t>
      </w:r>
      <w:r w:rsidR="00F30111">
        <w:rPr>
          <w:sz w:val="22"/>
          <w:szCs w:val="22"/>
          <w:lang w:val="pl-PL"/>
        </w:rPr>
        <w:t>nadal sukcesywnie uzupełniana.</w:t>
      </w:r>
      <w:r w:rsidR="002734E7">
        <w:rPr>
          <w:sz w:val="22"/>
          <w:szCs w:val="22"/>
          <w:lang w:val="pl-PL"/>
        </w:rPr>
        <w:t xml:space="preserve"> </w:t>
      </w:r>
      <w:r w:rsidR="00575E85">
        <w:rPr>
          <w:sz w:val="22"/>
          <w:szCs w:val="22"/>
          <w:lang w:val="pl-PL"/>
        </w:rPr>
        <w:t xml:space="preserve">Zarząd Sekcji przesyła jej Członkom </w:t>
      </w:r>
      <w:r w:rsidR="002734E7">
        <w:rPr>
          <w:sz w:val="22"/>
          <w:szCs w:val="22"/>
          <w:lang w:val="pl-PL"/>
        </w:rPr>
        <w:t>cyklicznie</w:t>
      </w:r>
      <w:r>
        <w:rPr>
          <w:sz w:val="22"/>
          <w:szCs w:val="22"/>
          <w:lang w:val="pl-PL"/>
        </w:rPr>
        <w:t xml:space="preserve"> informacje</w:t>
      </w:r>
      <w:r w:rsidR="002734E7">
        <w:rPr>
          <w:sz w:val="22"/>
          <w:szCs w:val="22"/>
          <w:lang w:val="pl-PL"/>
        </w:rPr>
        <w:t xml:space="preserve"> na temat </w:t>
      </w:r>
      <w:r w:rsidR="00737068">
        <w:rPr>
          <w:sz w:val="22"/>
          <w:szCs w:val="22"/>
          <w:lang w:val="pl-PL"/>
        </w:rPr>
        <w:t xml:space="preserve">związanych z dydaktyką fizyki </w:t>
      </w:r>
      <w:r w:rsidR="002734E7">
        <w:rPr>
          <w:sz w:val="22"/>
          <w:szCs w:val="22"/>
          <w:lang w:val="pl-PL"/>
        </w:rPr>
        <w:t>ważnych wydarzeń</w:t>
      </w:r>
      <w:r w:rsidR="00737068">
        <w:rPr>
          <w:sz w:val="22"/>
          <w:szCs w:val="22"/>
          <w:lang w:val="pl-PL"/>
        </w:rPr>
        <w:t>. W ramach Sekcji powołany został też</w:t>
      </w:r>
      <w:r w:rsidR="00F30111">
        <w:rPr>
          <w:sz w:val="22"/>
          <w:szCs w:val="22"/>
          <w:lang w:val="pl-PL"/>
        </w:rPr>
        <w:t xml:space="preserve"> </w:t>
      </w:r>
      <w:r w:rsidR="00737068">
        <w:rPr>
          <w:sz w:val="22"/>
          <w:szCs w:val="22"/>
          <w:lang w:val="pl-PL"/>
        </w:rPr>
        <w:t>Rzecznik prasowy, którego zadaniem jest przygotowywanie miesięcznych raportów do newsletter</w:t>
      </w:r>
      <w:r w:rsidR="006275B3">
        <w:rPr>
          <w:sz w:val="22"/>
          <w:szCs w:val="22"/>
          <w:lang w:val="pl-PL"/>
        </w:rPr>
        <w:t>-</w:t>
      </w:r>
      <w:r w:rsidR="00737068">
        <w:rPr>
          <w:sz w:val="22"/>
          <w:szCs w:val="22"/>
          <w:lang w:val="pl-PL"/>
        </w:rPr>
        <w:t xml:space="preserve">a PTF. Członkowie Sekcji </w:t>
      </w:r>
      <w:r w:rsidR="002734E7">
        <w:rPr>
          <w:sz w:val="22"/>
          <w:szCs w:val="22"/>
          <w:lang w:val="pl-PL"/>
        </w:rPr>
        <w:t xml:space="preserve">tworzą </w:t>
      </w:r>
      <w:r w:rsidR="00737068">
        <w:rPr>
          <w:sz w:val="22"/>
          <w:szCs w:val="22"/>
          <w:lang w:val="pl-PL"/>
        </w:rPr>
        <w:t xml:space="preserve">już pierwsze </w:t>
      </w:r>
      <w:r w:rsidR="002734E7">
        <w:rPr>
          <w:sz w:val="22"/>
          <w:szCs w:val="22"/>
          <w:lang w:val="pl-PL"/>
        </w:rPr>
        <w:t xml:space="preserve">zespoły robocze. </w:t>
      </w:r>
    </w:p>
    <w:p w14:paraId="0A040EE0" w14:textId="34BEEC70" w:rsidR="00B076CC" w:rsidRDefault="00737068" w:rsidP="00BC6AE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</w:t>
      </w:r>
      <w:r w:rsidR="002734E7">
        <w:rPr>
          <w:sz w:val="22"/>
          <w:szCs w:val="22"/>
          <w:lang w:val="pl-PL"/>
        </w:rPr>
        <w:t xml:space="preserve"> roku </w:t>
      </w:r>
      <w:r>
        <w:rPr>
          <w:sz w:val="22"/>
          <w:szCs w:val="22"/>
          <w:lang w:val="pl-PL"/>
        </w:rPr>
        <w:t xml:space="preserve">szkolnym i akademickim 2025/2026 </w:t>
      </w:r>
      <w:r w:rsidR="002734E7">
        <w:rPr>
          <w:sz w:val="22"/>
          <w:szCs w:val="22"/>
          <w:lang w:val="pl-PL"/>
        </w:rPr>
        <w:t>planowane są też webinaria i wykłady otw</w:t>
      </w:r>
      <w:r w:rsidR="00E264CE">
        <w:rPr>
          <w:sz w:val="22"/>
          <w:szCs w:val="22"/>
          <w:lang w:val="pl-PL"/>
        </w:rPr>
        <w:t>arte, zaś</w:t>
      </w:r>
      <w:r>
        <w:rPr>
          <w:sz w:val="22"/>
          <w:szCs w:val="22"/>
          <w:lang w:val="pl-PL"/>
        </w:rPr>
        <w:t xml:space="preserve"> we wrześniu </w:t>
      </w:r>
      <w:r w:rsidR="002734E7">
        <w:rPr>
          <w:sz w:val="22"/>
          <w:szCs w:val="22"/>
          <w:lang w:val="pl-PL"/>
        </w:rPr>
        <w:t xml:space="preserve"> 2026 </w:t>
      </w:r>
      <w:r>
        <w:rPr>
          <w:sz w:val="22"/>
          <w:szCs w:val="22"/>
          <w:lang w:val="pl-PL"/>
        </w:rPr>
        <w:t xml:space="preserve">roku </w:t>
      </w:r>
      <w:r w:rsidR="002734E7">
        <w:rPr>
          <w:sz w:val="22"/>
          <w:szCs w:val="22"/>
          <w:lang w:val="pl-PL"/>
        </w:rPr>
        <w:t>pod patronatem Sekcji Dydaktyki Fizyki odbędzie się w Warszawie 4 Kongres Nauczycieli Fizyki.</w:t>
      </w:r>
    </w:p>
    <w:p w14:paraId="244FF243" w14:textId="395947A6" w:rsidR="00B076CC" w:rsidRDefault="00E264CE" w:rsidP="00EA7FB8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</w:t>
      </w:r>
      <w:r w:rsidR="00F30111">
        <w:rPr>
          <w:sz w:val="22"/>
          <w:szCs w:val="22"/>
          <w:lang w:val="pl-PL"/>
        </w:rPr>
        <w:t>Badania w zakresie metodyki nauczania fizyki</w:t>
      </w:r>
      <w:r w:rsidR="002734E7">
        <w:rPr>
          <w:sz w:val="22"/>
          <w:szCs w:val="22"/>
          <w:lang w:val="pl-PL"/>
        </w:rPr>
        <w:t xml:space="preserve"> to sprawa niezwykle ważna dla </w:t>
      </w:r>
      <w:r w:rsidR="00D25C01">
        <w:rPr>
          <w:sz w:val="22"/>
          <w:szCs w:val="22"/>
          <w:lang w:val="pl-PL"/>
        </w:rPr>
        <w:t>współczesnego społeczeństwa.</w:t>
      </w:r>
      <w:r>
        <w:rPr>
          <w:sz w:val="22"/>
          <w:szCs w:val="22"/>
          <w:lang w:val="pl-PL"/>
        </w:rPr>
        <w:t xml:space="preserve"> </w:t>
      </w:r>
      <w:r w:rsidR="00EA7FB8" w:rsidRPr="00EA7FB8">
        <w:rPr>
          <w:sz w:val="22"/>
          <w:szCs w:val="22"/>
          <w:lang w:val="pl-PL"/>
        </w:rPr>
        <w:t>Rzeczywistość w jakiej żyją dziś młodzi ludzie jest inna niż</w:t>
      </w:r>
      <w:r>
        <w:rPr>
          <w:sz w:val="22"/>
          <w:szCs w:val="22"/>
          <w:lang w:val="pl-PL"/>
        </w:rPr>
        <w:t xml:space="preserve"> ta, w której dorastali ich nauczyciele i wykładowcy. </w:t>
      </w:r>
      <w:r w:rsidR="00EA7FB8" w:rsidRPr="00EA7FB8">
        <w:rPr>
          <w:sz w:val="22"/>
          <w:szCs w:val="22"/>
          <w:lang w:val="pl-PL"/>
        </w:rPr>
        <w:t xml:space="preserve">Dla nich dopływ nowych informacji nie kończy się po wyjściu ze szkoły, czy </w:t>
      </w:r>
      <w:r w:rsidR="00D25C01">
        <w:rPr>
          <w:sz w:val="22"/>
          <w:szCs w:val="22"/>
          <w:lang w:val="pl-PL"/>
        </w:rPr>
        <w:t xml:space="preserve">z </w:t>
      </w:r>
      <w:r w:rsidR="00EA7FB8" w:rsidRPr="00EA7FB8">
        <w:rPr>
          <w:sz w:val="22"/>
          <w:szCs w:val="22"/>
          <w:lang w:val="pl-PL"/>
        </w:rPr>
        <w:t>uczelni.</w:t>
      </w:r>
      <w:r>
        <w:rPr>
          <w:sz w:val="22"/>
          <w:szCs w:val="22"/>
          <w:lang w:val="pl-PL"/>
        </w:rPr>
        <w:t xml:space="preserve"> </w:t>
      </w:r>
      <w:r w:rsidR="00EA7FB8" w:rsidRPr="00EA7FB8">
        <w:rPr>
          <w:sz w:val="22"/>
          <w:szCs w:val="22"/>
          <w:lang w:val="pl-PL"/>
        </w:rPr>
        <w:t>Zreformować należy więc nie tylko programy nauczania, ale całą metodologię nauczania fizyki.</w:t>
      </w:r>
      <w:r w:rsidR="00D25C01">
        <w:rPr>
          <w:sz w:val="22"/>
          <w:szCs w:val="22"/>
          <w:lang w:val="pl-PL"/>
        </w:rPr>
        <w:t xml:space="preserve"> </w:t>
      </w:r>
      <w:r w:rsidR="00EA7FB8" w:rsidRPr="00EA7FB8">
        <w:rPr>
          <w:sz w:val="22"/>
          <w:szCs w:val="22"/>
          <w:lang w:val="pl-PL"/>
        </w:rPr>
        <w:t>Oznacza to, że potrzeba nam pilnie nowych specjalistów – metodyków fizyki, którzy podjęliby się tego zadania, a przy okazji mogliby się rozwijać naukowo.</w:t>
      </w:r>
    </w:p>
    <w:p w14:paraId="5CF22BC6" w14:textId="5A2770DC" w:rsidR="000B0715" w:rsidRDefault="00E264CE" w:rsidP="00BC6AE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</w:t>
      </w:r>
      <w:r w:rsidR="00D25C01">
        <w:rPr>
          <w:sz w:val="22"/>
          <w:szCs w:val="22"/>
          <w:lang w:val="pl-PL"/>
        </w:rPr>
        <w:t xml:space="preserve">Zadanie to </w:t>
      </w:r>
      <w:r w:rsidR="00E440C6">
        <w:rPr>
          <w:sz w:val="22"/>
          <w:szCs w:val="22"/>
          <w:lang w:val="pl-PL"/>
        </w:rPr>
        <w:t>może być zrealizowane jednak tylko</w:t>
      </w:r>
      <w:r w:rsidR="00D25C01">
        <w:rPr>
          <w:sz w:val="22"/>
          <w:szCs w:val="22"/>
          <w:lang w:val="pl-PL"/>
        </w:rPr>
        <w:t xml:space="preserve"> wtedy, gdy </w:t>
      </w:r>
      <w:r w:rsidR="00D25C01" w:rsidRPr="00E264CE">
        <w:rPr>
          <w:b/>
          <w:sz w:val="22"/>
          <w:szCs w:val="22"/>
          <w:lang w:val="pl-PL"/>
        </w:rPr>
        <w:t xml:space="preserve">dydaktyka fizyki </w:t>
      </w:r>
      <w:r w:rsidR="00D25C01">
        <w:rPr>
          <w:sz w:val="22"/>
          <w:szCs w:val="22"/>
          <w:lang w:val="pl-PL"/>
        </w:rPr>
        <w:t xml:space="preserve">potraktowana zostanie jako </w:t>
      </w:r>
      <w:r w:rsidR="00D25C01" w:rsidRPr="00E264CE">
        <w:rPr>
          <w:b/>
          <w:sz w:val="22"/>
          <w:szCs w:val="22"/>
          <w:lang w:val="pl-PL"/>
        </w:rPr>
        <w:t>dyscyplina naukowa</w:t>
      </w:r>
      <w:r w:rsidR="00D25C01">
        <w:rPr>
          <w:sz w:val="22"/>
          <w:szCs w:val="22"/>
          <w:lang w:val="pl-PL"/>
        </w:rPr>
        <w:t xml:space="preserve">, a ośrodki naukowe </w:t>
      </w:r>
      <w:r>
        <w:rPr>
          <w:sz w:val="22"/>
          <w:szCs w:val="22"/>
          <w:lang w:val="pl-PL"/>
        </w:rPr>
        <w:t>w Polsce umożliwią dydaktykom</w:t>
      </w:r>
      <w:r w:rsidR="00D25C01">
        <w:rPr>
          <w:sz w:val="22"/>
          <w:szCs w:val="22"/>
          <w:lang w:val="pl-PL"/>
        </w:rPr>
        <w:t xml:space="preserve"> zdobywanie tytułów </w:t>
      </w:r>
      <w:r>
        <w:rPr>
          <w:sz w:val="22"/>
          <w:szCs w:val="22"/>
          <w:lang w:val="pl-PL"/>
        </w:rPr>
        <w:t xml:space="preserve">naukowych </w:t>
      </w:r>
      <w:r w:rsidR="00D25C01">
        <w:rPr>
          <w:sz w:val="22"/>
          <w:szCs w:val="22"/>
          <w:lang w:val="pl-PL"/>
        </w:rPr>
        <w:t>dokt</w:t>
      </w:r>
      <w:r>
        <w:rPr>
          <w:sz w:val="22"/>
          <w:szCs w:val="22"/>
          <w:lang w:val="pl-PL"/>
        </w:rPr>
        <w:t xml:space="preserve">ora oraz doktora habilitowanego. </w:t>
      </w:r>
      <w:r w:rsidR="00737068">
        <w:rPr>
          <w:sz w:val="22"/>
          <w:szCs w:val="22"/>
          <w:lang w:val="pl-PL"/>
        </w:rPr>
        <w:t>Problem braku możliwości rozwoju naukowego dydaktyków fizyki</w:t>
      </w:r>
      <w:r>
        <w:rPr>
          <w:sz w:val="22"/>
          <w:szCs w:val="22"/>
          <w:lang w:val="pl-PL"/>
        </w:rPr>
        <w:t xml:space="preserve"> </w:t>
      </w:r>
      <w:r w:rsidR="007E41E4">
        <w:rPr>
          <w:sz w:val="22"/>
          <w:szCs w:val="22"/>
          <w:lang w:val="pl-PL"/>
        </w:rPr>
        <w:t>podejmowany</w:t>
      </w:r>
      <w:r w:rsidR="00737068">
        <w:rPr>
          <w:sz w:val="22"/>
          <w:szCs w:val="22"/>
          <w:lang w:val="pl-PL"/>
        </w:rPr>
        <w:t xml:space="preserve"> był</w:t>
      </w:r>
      <w:r w:rsidR="000B0715">
        <w:rPr>
          <w:sz w:val="22"/>
          <w:szCs w:val="22"/>
          <w:lang w:val="pl-PL"/>
        </w:rPr>
        <w:t xml:space="preserve"> już wielokrotnie podczas kolejnych Zjazdów Fizyków Polskich – niestety bez pozytywnych skutków.</w:t>
      </w:r>
      <w:r w:rsidR="00E440C6">
        <w:rPr>
          <w:sz w:val="22"/>
          <w:szCs w:val="22"/>
          <w:lang w:val="pl-PL"/>
        </w:rPr>
        <w:t xml:space="preserve"> </w:t>
      </w:r>
      <w:r w:rsidR="007E41E4">
        <w:rPr>
          <w:sz w:val="22"/>
          <w:szCs w:val="22"/>
          <w:lang w:val="pl-PL"/>
        </w:rPr>
        <w:t>Nie oznacza to jednak, że należy</w:t>
      </w:r>
      <w:r w:rsidR="00E440C6">
        <w:rPr>
          <w:sz w:val="22"/>
          <w:szCs w:val="22"/>
          <w:lang w:val="pl-PL"/>
        </w:rPr>
        <w:t xml:space="preserve"> zrezygnować ze starań</w:t>
      </w:r>
      <w:r w:rsidR="007E41E4">
        <w:rPr>
          <w:sz w:val="22"/>
          <w:szCs w:val="22"/>
          <w:lang w:val="pl-PL"/>
        </w:rPr>
        <w:t xml:space="preserve"> – trzeba je wręcz zintensyfikować</w:t>
      </w:r>
      <w:r w:rsidR="00E440C6">
        <w:rPr>
          <w:sz w:val="22"/>
          <w:szCs w:val="22"/>
          <w:lang w:val="pl-PL"/>
        </w:rPr>
        <w:t>.</w:t>
      </w:r>
    </w:p>
    <w:p w14:paraId="57AEABA8" w14:textId="33EF5198" w:rsidR="00BC6AE4" w:rsidRDefault="000B0715" w:rsidP="00BC6AE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Jednym z głównych zadań Sekcji Dydaktyki Fizyki jest reprezentowanie interesów polskich dydaktyków fizyki na wszystkich możliwych płaszczyznach, a sprawa rozwoju naukowego dydaktyków stanowi w tej kwestii priorytet.</w:t>
      </w:r>
      <w:r w:rsidR="00BB7C54">
        <w:rPr>
          <w:sz w:val="22"/>
          <w:szCs w:val="22"/>
          <w:lang w:val="pl-PL"/>
        </w:rPr>
        <w:t xml:space="preserve"> Wyrazić należy bowiem</w:t>
      </w:r>
      <w:r>
        <w:rPr>
          <w:sz w:val="22"/>
          <w:szCs w:val="22"/>
          <w:lang w:val="pl-PL"/>
        </w:rPr>
        <w:t xml:space="preserve"> obawy, że jeśli problem nie zostanie na czas rozwiązany </w:t>
      </w:r>
      <w:r w:rsidR="0076086A">
        <w:rPr>
          <w:sz w:val="22"/>
          <w:szCs w:val="22"/>
          <w:lang w:val="pl-PL"/>
        </w:rPr>
        <w:t xml:space="preserve">w niedalekiej przyszłości </w:t>
      </w:r>
      <w:r>
        <w:rPr>
          <w:sz w:val="22"/>
          <w:szCs w:val="22"/>
          <w:lang w:val="pl-PL"/>
        </w:rPr>
        <w:t>zabraknie metodyków, a co za tym idzie zabraknie dobrze metodycznie wykształconych nauczycieli fizyki</w:t>
      </w:r>
      <w:r w:rsidR="0076086A">
        <w:rPr>
          <w:sz w:val="22"/>
          <w:szCs w:val="22"/>
          <w:lang w:val="pl-PL"/>
        </w:rPr>
        <w:t>. Następstwem</w:t>
      </w:r>
      <w:r>
        <w:rPr>
          <w:sz w:val="22"/>
          <w:szCs w:val="22"/>
          <w:lang w:val="pl-PL"/>
        </w:rPr>
        <w:t xml:space="preserve"> będzie zamykanie w liceach oddziałów z rozszerzonym programem nauczania fizyki (co już</w:t>
      </w:r>
      <w:r w:rsidR="0076086A">
        <w:rPr>
          <w:sz w:val="22"/>
          <w:szCs w:val="22"/>
          <w:lang w:val="pl-PL"/>
        </w:rPr>
        <w:t xml:space="preserve"> niestety</w:t>
      </w:r>
      <w:r>
        <w:rPr>
          <w:sz w:val="22"/>
          <w:szCs w:val="22"/>
          <w:lang w:val="pl-PL"/>
        </w:rPr>
        <w:t xml:space="preserve"> ma miejsce), drastyczny spadek abiturientów wybierających fizykę na egzaminie maturalnym </w:t>
      </w:r>
      <w:r w:rsidR="00BB7C54">
        <w:rPr>
          <w:sz w:val="22"/>
          <w:szCs w:val="22"/>
          <w:lang w:val="pl-PL"/>
        </w:rPr>
        <w:t xml:space="preserve">(tylko w roku 2024 liczba osób wybierających fizykę na maturze spadła o prawie 3000!) </w:t>
      </w:r>
      <w:r>
        <w:rPr>
          <w:sz w:val="22"/>
          <w:szCs w:val="22"/>
          <w:lang w:val="pl-PL"/>
        </w:rPr>
        <w:t xml:space="preserve"> i w konsekwencji spadek liczby</w:t>
      </w:r>
      <w:r w:rsidR="00BB7C54">
        <w:rPr>
          <w:sz w:val="22"/>
          <w:szCs w:val="22"/>
          <w:lang w:val="pl-PL"/>
        </w:rPr>
        <w:t xml:space="preserve"> kandydatów na studia techniczne i fizyczne oraz niski poziom tych, k</w:t>
      </w:r>
      <w:r w:rsidR="0076086A">
        <w:rPr>
          <w:sz w:val="22"/>
          <w:szCs w:val="22"/>
          <w:lang w:val="pl-PL"/>
        </w:rPr>
        <w:t xml:space="preserve">tórzy te studia </w:t>
      </w:r>
      <w:r w:rsidR="00BB7C54">
        <w:rPr>
          <w:sz w:val="22"/>
          <w:szCs w:val="22"/>
          <w:lang w:val="pl-PL"/>
        </w:rPr>
        <w:t>wybiorą.</w:t>
      </w:r>
      <w:r>
        <w:rPr>
          <w:sz w:val="22"/>
          <w:szCs w:val="22"/>
          <w:lang w:val="pl-PL"/>
        </w:rPr>
        <w:t xml:space="preserve"> </w:t>
      </w:r>
      <w:r w:rsidR="00DE2EBD">
        <w:rPr>
          <w:sz w:val="22"/>
          <w:szCs w:val="22"/>
          <w:lang w:val="pl-PL"/>
        </w:rPr>
        <w:t xml:space="preserve">Najwyższa więc pora by zadbać o </w:t>
      </w:r>
      <w:r w:rsidR="00B1510D">
        <w:rPr>
          <w:sz w:val="22"/>
          <w:szCs w:val="22"/>
          <w:lang w:val="pl-PL"/>
        </w:rPr>
        <w:t xml:space="preserve">dobry </w:t>
      </w:r>
      <w:r w:rsidR="00DE2EBD">
        <w:rPr>
          <w:sz w:val="22"/>
          <w:szCs w:val="22"/>
          <w:lang w:val="pl-PL"/>
        </w:rPr>
        <w:t>fundament</w:t>
      </w:r>
      <w:r w:rsidR="00B1510D">
        <w:rPr>
          <w:sz w:val="22"/>
          <w:szCs w:val="22"/>
          <w:lang w:val="pl-PL"/>
        </w:rPr>
        <w:t xml:space="preserve"> polskiej fizyki i włączyć rozwojowi naukowemu </w:t>
      </w:r>
      <w:bookmarkStart w:id="0" w:name="_GoBack"/>
      <w:bookmarkEnd w:id="0"/>
      <w:r w:rsidR="00B1510D">
        <w:rPr>
          <w:sz w:val="22"/>
          <w:szCs w:val="22"/>
          <w:lang w:val="pl-PL"/>
        </w:rPr>
        <w:t>dydaktyków zielone światło.</w:t>
      </w:r>
    </w:p>
    <w:p w14:paraId="4E43EA63" w14:textId="77777777" w:rsidR="00DE2EBD" w:rsidRPr="00BC6AE4" w:rsidRDefault="00DE2EBD" w:rsidP="00BC6AE4">
      <w:pPr>
        <w:rPr>
          <w:sz w:val="22"/>
          <w:szCs w:val="22"/>
          <w:lang w:val="pl-PL"/>
        </w:rPr>
      </w:pPr>
    </w:p>
    <w:p w14:paraId="652487D4" w14:textId="67597B7B" w:rsidR="00AC7A32" w:rsidRDefault="00AC7A32" w:rsidP="005D721D">
      <w:pPr>
        <w:rPr>
          <w:sz w:val="22"/>
          <w:szCs w:val="22"/>
          <w:lang w:val="pl-PL"/>
        </w:rPr>
      </w:pPr>
    </w:p>
    <w:p w14:paraId="3A02EC3D" w14:textId="77777777" w:rsidR="005D721D" w:rsidRPr="00ED7B7D" w:rsidRDefault="005D721D" w:rsidP="005D721D">
      <w:pPr>
        <w:rPr>
          <w:sz w:val="20"/>
          <w:lang w:val="pl-PL"/>
        </w:rPr>
      </w:pPr>
    </w:p>
    <w:p w14:paraId="457BCCB2" w14:textId="7F0DE51A" w:rsidR="00BC2D2F" w:rsidRPr="00ED7B7D" w:rsidRDefault="00ED7B7D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Słowa kluczowe</w:t>
      </w:r>
    </w:p>
    <w:p w14:paraId="3968AC18" w14:textId="3A4C641D" w:rsidR="00BC2D2F" w:rsidRDefault="006D16C7" w:rsidP="00711DFB">
      <w:pPr>
        <w:rPr>
          <w:sz w:val="20"/>
          <w:lang w:val="pl-PL"/>
        </w:rPr>
      </w:pPr>
      <w:r>
        <w:rPr>
          <w:sz w:val="20"/>
          <w:lang w:val="pl-PL"/>
        </w:rPr>
        <w:t>Metodyka nauczania fizyki</w:t>
      </w:r>
      <w:r w:rsidR="0076086A">
        <w:rPr>
          <w:sz w:val="20"/>
          <w:lang w:val="pl-PL"/>
        </w:rPr>
        <w:t xml:space="preserve"> </w:t>
      </w:r>
    </w:p>
    <w:p w14:paraId="4BF96960" w14:textId="027BA1E9" w:rsidR="0076086A" w:rsidRDefault="0076086A" w:rsidP="00711DFB">
      <w:pPr>
        <w:rPr>
          <w:sz w:val="20"/>
          <w:lang w:val="pl-PL"/>
        </w:rPr>
      </w:pPr>
      <w:r>
        <w:rPr>
          <w:sz w:val="20"/>
          <w:lang w:val="pl-PL"/>
        </w:rPr>
        <w:t>Dydaktyka fizyki jako dyscyplina naukowa</w:t>
      </w:r>
    </w:p>
    <w:p w14:paraId="5B493C36" w14:textId="2397D37D" w:rsidR="00A7565C" w:rsidRDefault="00A7565C" w:rsidP="00711DFB">
      <w:pPr>
        <w:rPr>
          <w:sz w:val="20"/>
          <w:lang w:val="pl-PL"/>
        </w:rPr>
      </w:pPr>
    </w:p>
    <w:p w14:paraId="12991D28" w14:textId="77777777" w:rsidR="00A7565C" w:rsidRPr="00ED7B7D" w:rsidRDefault="00A7565C" w:rsidP="00711DFB">
      <w:pPr>
        <w:rPr>
          <w:sz w:val="20"/>
          <w:lang w:val="pl-PL"/>
        </w:rPr>
      </w:pPr>
    </w:p>
    <w:p w14:paraId="782F9745" w14:textId="1EDCB752" w:rsidR="00A7565C" w:rsidRPr="00A7565C" w:rsidRDefault="00A7565C" w:rsidP="00711DFB">
      <w:pPr>
        <w:rPr>
          <w:sz w:val="20"/>
          <w:lang w:val="pl-PL"/>
        </w:rPr>
      </w:pPr>
    </w:p>
    <w:sectPr w:rsidR="00A7565C" w:rsidRPr="00A7565C" w:rsidSect="00113E9F">
      <w:headerReference w:type="default" r:id="rId8"/>
      <w:footerReference w:type="even" r:id="rId9"/>
      <w:footerReference w:type="default" r:id="rId10"/>
      <w:pgSz w:w="11907" w:h="16839" w:code="9"/>
      <w:pgMar w:top="1418" w:right="1275" w:bottom="1134" w:left="964" w:header="720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F442D" w14:textId="77777777" w:rsidR="00586E2A" w:rsidRDefault="00586E2A">
      <w:r>
        <w:separator/>
      </w:r>
    </w:p>
  </w:endnote>
  <w:endnote w:type="continuationSeparator" w:id="0">
    <w:p w14:paraId="57CC94A6" w14:textId="77777777" w:rsidR="00586E2A" w:rsidRDefault="0058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256AC" w14:textId="77777777" w:rsidR="00BC2D2F" w:rsidRDefault="00BC2D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3BA35" w14:textId="77777777" w:rsidR="00BC2D2F" w:rsidRDefault="00BC2D2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B1AC0" w14:textId="77777777" w:rsidR="00BC2D2F" w:rsidRDefault="00BC2D2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E9A8A" w14:textId="77777777" w:rsidR="00586E2A" w:rsidRDefault="00586E2A">
      <w:r>
        <w:separator/>
      </w:r>
    </w:p>
  </w:footnote>
  <w:footnote w:type="continuationSeparator" w:id="0">
    <w:p w14:paraId="605580C5" w14:textId="77777777" w:rsidR="00586E2A" w:rsidRDefault="0058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EB7AE" w14:textId="300C3F84" w:rsidR="00A7565C" w:rsidRPr="00BA6238" w:rsidRDefault="006D16C7" w:rsidP="00A7565C">
    <w:pPr>
      <w:jc w:val="center"/>
      <w:rPr>
        <w:i/>
        <w:iCs/>
        <w:sz w:val="22"/>
        <w:szCs w:val="22"/>
        <w:lang w:val="pl-PL"/>
      </w:rPr>
    </w:pPr>
    <w:r>
      <w:rPr>
        <w:i/>
        <w:iCs/>
        <w:sz w:val="22"/>
        <w:szCs w:val="22"/>
        <w:lang w:val="pl-PL"/>
      </w:rPr>
      <w:t>49</w:t>
    </w:r>
    <w:r w:rsidR="00A7565C" w:rsidRPr="00BA6238">
      <w:rPr>
        <w:i/>
        <w:iCs/>
        <w:sz w:val="22"/>
        <w:szCs w:val="22"/>
        <w:lang w:val="pl-PL"/>
      </w:rPr>
      <w:t xml:space="preserve"> Zjazd Fizyków Polskich</w:t>
    </w:r>
    <w:r>
      <w:rPr>
        <w:i/>
        <w:iCs/>
        <w:sz w:val="22"/>
        <w:szCs w:val="22"/>
        <w:lang w:val="pl-PL"/>
      </w:rPr>
      <w:t xml:space="preserve"> w Katowicach</w:t>
    </w:r>
  </w:p>
  <w:p w14:paraId="6B6FAEAB" w14:textId="77777777" w:rsidR="00A7565C" w:rsidRPr="00BA6238" w:rsidRDefault="00A7565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F06"/>
    <w:multiLevelType w:val="hybridMultilevel"/>
    <w:tmpl w:val="712C3380"/>
    <w:lvl w:ilvl="0" w:tplc="14A44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89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C9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E0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CC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E82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66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23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00B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6265B"/>
    <w:multiLevelType w:val="singleLevel"/>
    <w:tmpl w:val="6C22C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1D70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851255"/>
    <w:multiLevelType w:val="hybridMultilevel"/>
    <w:tmpl w:val="114C0BEC"/>
    <w:lvl w:ilvl="0" w:tplc="01DE0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08B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DE1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C7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AA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1AD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8B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45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AEA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036F"/>
    <w:multiLevelType w:val="hybridMultilevel"/>
    <w:tmpl w:val="CDD4C13C"/>
    <w:lvl w:ilvl="0" w:tplc="B9F21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60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8E0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E1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346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52E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6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07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89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078A8"/>
    <w:multiLevelType w:val="hybridMultilevel"/>
    <w:tmpl w:val="1AC697EE"/>
    <w:lvl w:ilvl="0" w:tplc="08D67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A67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421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6C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202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C82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61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44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405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70B7A"/>
    <w:multiLevelType w:val="hybridMultilevel"/>
    <w:tmpl w:val="113A566C"/>
    <w:lvl w:ilvl="0" w:tplc="73E0D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8A984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C6E2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BDAF2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37C03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A60F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966A3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BCCA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DFE8B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2F"/>
    <w:rsid w:val="00027AFD"/>
    <w:rsid w:val="00041343"/>
    <w:rsid w:val="00052A5D"/>
    <w:rsid w:val="000730DC"/>
    <w:rsid w:val="000775B9"/>
    <w:rsid w:val="00092750"/>
    <w:rsid w:val="000B0715"/>
    <w:rsid w:val="000F4169"/>
    <w:rsid w:val="001054B6"/>
    <w:rsid w:val="00113596"/>
    <w:rsid w:val="00113E9F"/>
    <w:rsid w:val="001929D1"/>
    <w:rsid w:val="001A54AF"/>
    <w:rsid w:val="001B40EC"/>
    <w:rsid w:val="001B4952"/>
    <w:rsid w:val="002114E1"/>
    <w:rsid w:val="00232C33"/>
    <w:rsid w:val="00253D04"/>
    <w:rsid w:val="0026638E"/>
    <w:rsid w:val="002734E7"/>
    <w:rsid w:val="0029146B"/>
    <w:rsid w:val="002D65E7"/>
    <w:rsid w:val="00301833"/>
    <w:rsid w:val="00330848"/>
    <w:rsid w:val="00370BAF"/>
    <w:rsid w:val="003A49F0"/>
    <w:rsid w:val="003F4211"/>
    <w:rsid w:val="0040528C"/>
    <w:rsid w:val="004134C6"/>
    <w:rsid w:val="00434558"/>
    <w:rsid w:val="00435E39"/>
    <w:rsid w:val="00454C3E"/>
    <w:rsid w:val="00491C29"/>
    <w:rsid w:val="004A7E18"/>
    <w:rsid w:val="004B0F51"/>
    <w:rsid w:val="004E4BC0"/>
    <w:rsid w:val="0050074A"/>
    <w:rsid w:val="00544F11"/>
    <w:rsid w:val="00561CDF"/>
    <w:rsid w:val="00563542"/>
    <w:rsid w:val="00575E85"/>
    <w:rsid w:val="00586E2A"/>
    <w:rsid w:val="005D721D"/>
    <w:rsid w:val="00603E08"/>
    <w:rsid w:val="006275B3"/>
    <w:rsid w:val="006420C5"/>
    <w:rsid w:val="006B3F86"/>
    <w:rsid w:val="006D16C7"/>
    <w:rsid w:val="00711DFB"/>
    <w:rsid w:val="0072286A"/>
    <w:rsid w:val="00737068"/>
    <w:rsid w:val="007534C9"/>
    <w:rsid w:val="0076086A"/>
    <w:rsid w:val="007C57BA"/>
    <w:rsid w:val="007E41E4"/>
    <w:rsid w:val="008060CC"/>
    <w:rsid w:val="00863F3A"/>
    <w:rsid w:val="00874F56"/>
    <w:rsid w:val="008E7DE3"/>
    <w:rsid w:val="009137E4"/>
    <w:rsid w:val="00927335"/>
    <w:rsid w:val="00943BD9"/>
    <w:rsid w:val="009604A9"/>
    <w:rsid w:val="00966CCD"/>
    <w:rsid w:val="009932D4"/>
    <w:rsid w:val="009A6C03"/>
    <w:rsid w:val="009F7A31"/>
    <w:rsid w:val="00A26F89"/>
    <w:rsid w:val="00A500B8"/>
    <w:rsid w:val="00A744F4"/>
    <w:rsid w:val="00A7565C"/>
    <w:rsid w:val="00AB1F49"/>
    <w:rsid w:val="00AB2AB7"/>
    <w:rsid w:val="00AC7A32"/>
    <w:rsid w:val="00B076CC"/>
    <w:rsid w:val="00B1510D"/>
    <w:rsid w:val="00B477FA"/>
    <w:rsid w:val="00BA6238"/>
    <w:rsid w:val="00BB7C54"/>
    <w:rsid w:val="00BC2D2F"/>
    <w:rsid w:val="00BC6AE4"/>
    <w:rsid w:val="00BE25B9"/>
    <w:rsid w:val="00BF5A92"/>
    <w:rsid w:val="00C13C59"/>
    <w:rsid w:val="00C235AC"/>
    <w:rsid w:val="00C56E36"/>
    <w:rsid w:val="00C722E3"/>
    <w:rsid w:val="00CC5BFB"/>
    <w:rsid w:val="00D25C01"/>
    <w:rsid w:val="00D35F9A"/>
    <w:rsid w:val="00D526FF"/>
    <w:rsid w:val="00D80060"/>
    <w:rsid w:val="00DB75D4"/>
    <w:rsid w:val="00DD20F2"/>
    <w:rsid w:val="00DE0925"/>
    <w:rsid w:val="00DE2EBD"/>
    <w:rsid w:val="00DF2BC3"/>
    <w:rsid w:val="00E13C50"/>
    <w:rsid w:val="00E172B6"/>
    <w:rsid w:val="00E264CE"/>
    <w:rsid w:val="00E440C6"/>
    <w:rsid w:val="00E5715A"/>
    <w:rsid w:val="00E848AF"/>
    <w:rsid w:val="00E84B92"/>
    <w:rsid w:val="00EA7FB8"/>
    <w:rsid w:val="00ED7B7D"/>
    <w:rsid w:val="00F17231"/>
    <w:rsid w:val="00F30111"/>
    <w:rsid w:val="00F341A8"/>
    <w:rsid w:val="00F64CF6"/>
    <w:rsid w:val="00F95977"/>
    <w:rsid w:val="00FA0CAB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AA43"/>
  <w15:docId w15:val="{9F96A345-C123-4F6D-888C-C24E9088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lang w:val="en-GB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jc w:val="left"/>
      <w:outlineLvl w:val="1"/>
    </w:pPr>
    <w:rPr>
      <w:lang w:val="en-US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">
    <w:name w:val="Body Text"/>
    <w:basedOn w:val="Normalny"/>
    <w:pPr>
      <w:jc w:val="center"/>
    </w:pPr>
  </w:style>
  <w:style w:type="character" w:styleId="Pogrubienie">
    <w:name w:val="Strong"/>
    <w:qFormat/>
    <w:rPr>
      <w:b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</w:style>
  <w:style w:type="paragraph" w:styleId="Tekstpodstawowy3">
    <w:name w:val="Body Text 3"/>
    <w:basedOn w:val="Normalny"/>
    <w:pPr>
      <w:jc w:val="center"/>
    </w:pPr>
    <w:rPr>
      <w:color w:val="000000"/>
      <w:sz w:val="22"/>
      <w:szCs w:val="22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ormalnyWeb">
    <w:name w:val="Normal (Web)"/>
    <w:basedOn w:val="Normalny"/>
    <w:pPr>
      <w:spacing w:before="100" w:beforeAutospacing="1" w:after="100" w:afterAutospacing="1"/>
      <w:jc w:val="left"/>
    </w:pPr>
    <w:rPr>
      <w:rFonts w:ascii="Arial Unicode MS" w:eastAsia="Arial Unicode MS" w:hAnsi="Arial Unicode MS"/>
      <w:szCs w:val="24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sz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A7565C"/>
    <w:rPr>
      <w:sz w:val="24"/>
      <w:lang w:val="en-GB" w:eastAsia="en-US"/>
    </w:rPr>
  </w:style>
  <w:style w:type="paragraph" w:styleId="Tekstdymka">
    <w:name w:val="Balloon Text"/>
    <w:basedOn w:val="Normalny"/>
    <w:link w:val="TekstdymkaZnak"/>
    <w:semiHidden/>
    <w:unhideWhenUsed/>
    <w:rsid w:val="00113E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13E9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3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12583-F89C-4F2C-8B43-AD528113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531</Words>
  <Characters>3187</Characters>
  <Application>Microsoft Office Word</Application>
  <DocSecurity>0</DocSecurity>
  <Lines>26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Should we be using web-based learning to supplement face-to-face teaching of undergraduates</vt:lpstr>
      <vt:lpstr>Should we be using web-based learning to supplement face-to-face teaching of undergraduates</vt:lpstr>
      <vt:lpstr>Should we be using web-based learning to supplement face-to-face teaching of undergraduates</vt:lpstr>
    </vt:vector>
  </TitlesOfParts>
  <Company>DMU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Should we be using web-based learning to supplement face-to-face teaching of undergraduates</dc:title>
  <dc:subject/>
  <dc:creator>Witold Zawadzki</dc:creator>
  <cp:keywords/>
  <dc:description/>
  <cp:lastModifiedBy>Aneta Mika</cp:lastModifiedBy>
  <cp:revision>17</cp:revision>
  <cp:lastPrinted>2025-06-30T10:13:00Z</cp:lastPrinted>
  <dcterms:created xsi:type="dcterms:W3CDTF">2025-06-30T08:33:00Z</dcterms:created>
  <dcterms:modified xsi:type="dcterms:W3CDTF">2025-06-30T10:20:00Z</dcterms:modified>
</cp:coreProperties>
</file>