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95991" w14:textId="73E627A0" w:rsidR="003B403C" w:rsidRDefault="00276D9D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CONTRIBUTION ID </w:t>
      </w:r>
    </w:p>
    <w:p w14:paraId="2A38DCAA" w14:textId="2CD0FC05" w:rsidR="003B403C" w:rsidRPr="00245216" w:rsidRDefault="1C78E732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r w:rsidRPr="305DBBC5">
        <w:rPr>
          <w:rFonts w:ascii="Linux Libertine O" w:hAnsi="Linux Libertine O"/>
          <w:b/>
          <w:bCs/>
          <w:sz w:val="32"/>
          <w:szCs w:val="32"/>
        </w:rPr>
        <w:t>Thermopower as a probe of electronic correlations:</w:t>
      </w:r>
      <w:r w:rsidR="00245216" w:rsidRPr="305DBBC5">
        <w:rPr>
          <w:rFonts w:ascii="Linux Libertine O" w:hAnsi="Linux Libertine O"/>
          <w:b/>
          <w:bCs/>
          <w:sz w:val="32"/>
          <w:szCs w:val="32"/>
        </w:rPr>
        <w:t xml:space="preserve">  </w:t>
      </w:r>
      <w:r w:rsidR="21A52200" w:rsidRPr="305DBBC5">
        <w:rPr>
          <w:rFonts w:ascii="Linux Libertine O" w:hAnsi="Linux Libertine O"/>
          <w:b/>
          <w:bCs/>
          <w:sz w:val="32"/>
          <w:szCs w:val="32"/>
        </w:rPr>
        <w:t xml:space="preserve">the case of </w:t>
      </w:r>
      <w:r w:rsidR="00245216" w:rsidRPr="305DBBC5">
        <w:rPr>
          <w:rFonts w:ascii="Linux Libertine O" w:hAnsi="Linux Libertine O"/>
          <w:b/>
          <w:bCs/>
          <w:sz w:val="32"/>
          <w:szCs w:val="32"/>
        </w:rPr>
        <w:t>antiferromagnetic UNi</w:t>
      </w:r>
      <w:r w:rsidR="00245216" w:rsidRPr="305DBBC5">
        <w:rPr>
          <w:rFonts w:ascii="Linux Libertine O" w:hAnsi="Linux Libertine O"/>
          <w:b/>
          <w:bCs/>
          <w:sz w:val="32"/>
          <w:szCs w:val="32"/>
          <w:vertAlign w:val="subscript"/>
        </w:rPr>
        <w:t>0.34</w:t>
      </w:r>
      <w:r w:rsidR="00245216" w:rsidRPr="305DBBC5">
        <w:rPr>
          <w:rFonts w:ascii="Linux Libertine O" w:hAnsi="Linux Libertine O"/>
          <w:b/>
          <w:bCs/>
          <w:sz w:val="32"/>
          <w:szCs w:val="32"/>
        </w:rPr>
        <w:t>Ge</w:t>
      </w:r>
      <w:r w:rsidR="00245216" w:rsidRPr="305DBBC5">
        <w:rPr>
          <w:rFonts w:ascii="Linux Libertine O" w:hAnsi="Linux Libertine O"/>
          <w:b/>
          <w:bCs/>
          <w:sz w:val="32"/>
          <w:szCs w:val="32"/>
          <w:vertAlign w:val="subscript"/>
        </w:rPr>
        <w:t>2</w:t>
      </w:r>
      <w:r w:rsidR="00245216" w:rsidRPr="305DBBC5">
        <w:rPr>
          <w:rFonts w:ascii="Linux Libertine O" w:hAnsi="Linux Libertine O"/>
          <w:b/>
          <w:bCs/>
          <w:sz w:val="32"/>
          <w:szCs w:val="32"/>
        </w:rPr>
        <w:t xml:space="preserve"> </w:t>
      </w:r>
    </w:p>
    <w:p w14:paraId="1D3D04D4" w14:textId="77777777" w:rsidR="003B403C" w:rsidRPr="00245216" w:rsidRDefault="00267E9A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00245216">
        <w:rPr>
          <w:rFonts w:ascii="Linux Libertine O" w:hAnsi="Linux Libertine O"/>
          <w:sz w:val="18"/>
          <w:szCs w:val="18"/>
        </w:rPr>
        <w:t>G. Kuderowicz</w:t>
      </w:r>
      <w:r w:rsidR="00276D9D" w:rsidRPr="00245216">
        <w:rPr>
          <w:rFonts w:ascii="Linux Libertine O" w:hAnsi="Linux Libertine O"/>
          <w:sz w:val="18"/>
          <w:szCs w:val="18"/>
          <w:vertAlign w:val="superscript"/>
        </w:rPr>
        <w:t>1</w:t>
      </w:r>
      <w:r w:rsidRPr="00245216">
        <w:rPr>
          <w:rFonts w:ascii="Linux Libertine O" w:hAnsi="Linux Libertine O"/>
          <w:sz w:val="18"/>
          <w:szCs w:val="18"/>
          <w:vertAlign w:val="subscript"/>
        </w:rPr>
        <w:t>,</w:t>
      </w:r>
      <w:r w:rsidRPr="00245216">
        <w:rPr>
          <w:rFonts w:ascii="Linux Libertine O" w:hAnsi="Linux Libertine O"/>
          <w:sz w:val="18"/>
          <w:szCs w:val="18"/>
        </w:rPr>
        <w:t xml:space="preserve"> B. Wiendlocha</w:t>
      </w:r>
      <w:r w:rsidRPr="00245216">
        <w:rPr>
          <w:rFonts w:ascii="Linux Libertine O" w:hAnsi="Linux Libertine O"/>
          <w:sz w:val="18"/>
          <w:szCs w:val="18"/>
          <w:vertAlign w:val="superscript"/>
        </w:rPr>
        <w:t>1</w:t>
      </w:r>
      <w:r w:rsidRPr="00245216">
        <w:rPr>
          <w:rFonts w:ascii="Linux Libertine O" w:hAnsi="Linux Libertine O"/>
          <w:sz w:val="18"/>
          <w:szCs w:val="18"/>
        </w:rPr>
        <w:t>, M.Szlawska</w:t>
      </w:r>
      <w:r w:rsidR="00425A09" w:rsidRPr="00245216">
        <w:rPr>
          <w:rFonts w:ascii="Linux Libertine O" w:hAnsi="Linux Libertine O"/>
          <w:sz w:val="18"/>
          <w:szCs w:val="18"/>
          <w:vertAlign w:val="superscript"/>
        </w:rPr>
        <w:t>2</w:t>
      </w:r>
      <w:r w:rsidRPr="00245216">
        <w:rPr>
          <w:rFonts w:ascii="Linux Libertine O" w:hAnsi="Linux Libertine O"/>
          <w:sz w:val="18"/>
          <w:szCs w:val="18"/>
        </w:rPr>
        <w:t>, S. Regmi</w:t>
      </w:r>
      <w:r w:rsidR="00425A09" w:rsidRPr="00245216">
        <w:rPr>
          <w:rFonts w:ascii="Linux Libertine O" w:hAnsi="Linux Libertine O"/>
          <w:sz w:val="18"/>
          <w:szCs w:val="18"/>
          <w:vertAlign w:val="superscript"/>
        </w:rPr>
        <w:t>3</w:t>
      </w:r>
      <w:r w:rsidRPr="00245216">
        <w:rPr>
          <w:rFonts w:ascii="Linux Libertine O" w:hAnsi="Linux Libertine O"/>
          <w:sz w:val="18"/>
          <w:szCs w:val="18"/>
        </w:rPr>
        <w:t>, M. Ohashi</w:t>
      </w:r>
      <w:r w:rsidR="00425A09" w:rsidRPr="00245216">
        <w:rPr>
          <w:rFonts w:ascii="Linux Libertine O" w:hAnsi="Linux Libertine O"/>
          <w:sz w:val="18"/>
          <w:szCs w:val="18"/>
          <w:vertAlign w:val="superscript"/>
        </w:rPr>
        <w:t>4</w:t>
      </w:r>
      <w:r w:rsidRPr="00245216">
        <w:rPr>
          <w:rFonts w:ascii="Linux Libertine O" w:hAnsi="Linux Libertine O"/>
          <w:sz w:val="18"/>
          <w:szCs w:val="18"/>
        </w:rPr>
        <w:t>, A. Gagor</w:t>
      </w:r>
      <w:r w:rsidR="00425A09" w:rsidRPr="00245216">
        <w:rPr>
          <w:rFonts w:ascii="Linux Libertine O" w:hAnsi="Linux Libertine O"/>
          <w:sz w:val="18"/>
          <w:szCs w:val="18"/>
          <w:vertAlign w:val="superscript"/>
        </w:rPr>
        <w:t>2</w:t>
      </w:r>
      <w:r w:rsidRPr="00245216">
        <w:rPr>
          <w:rFonts w:ascii="Linux Libertine O" w:hAnsi="Linux Libertine O"/>
          <w:sz w:val="18"/>
          <w:szCs w:val="18"/>
        </w:rPr>
        <w:t>, M. Pasturel</w:t>
      </w:r>
      <w:r w:rsidR="00425A09" w:rsidRPr="00245216">
        <w:rPr>
          <w:rFonts w:ascii="Linux Libertine O" w:hAnsi="Linux Libertine O"/>
          <w:sz w:val="18"/>
          <w:szCs w:val="18"/>
          <w:vertAlign w:val="superscript"/>
        </w:rPr>
        <w:t>5</w:t>
      </w:r>
      <w:r w:rsidRPr="00245216">
        <w:rPr>
          <w:rFonts w:ascii="Linux Libertine O" w:hAnsi="Linux Libertine O"/>
          <w:sz w:val="18"/>
          <w:szCs w:val="18"/>
        </w:rPr>
        <w:t>, K. Gofryk</w:t>
      </w:r>
      <w:r w:rsidR="00425A09" w:rsidRPr="00245216">
        <w:rPr>
          <w:rFonts w:ascii="Linux Libertine O" w:hAnsi="Linux Libertine O"/>
          <w:sz w:val="18"/>
          <w:szCs w:val="18"/>
          <w:vertAlign w:val="superscript"/>
        </w:rPr>
        <w:t>6,3</w:t>
      </w:r>
      <w:r w:rsidRPr="00245216">
        <w:rPr>
          <w:rFonts w:ascii="Linux Libertine O" w:hAnsi="Linux Libertine O"/>
          <w:sz w:val="18"/>
          <w:szCs w:val="18"/>
        </w:rPr>
        <w:t>, and A. Pikul</w:t>
      </w:r>
      <w:r w:rsidR="00425A09" w:rsidRPr="00245216">
        <w:rPr>
          <w:rFonts w:ascii="Linux Libertine O" w:hAnsi="Linux Libertine O"/>
          <w:sz w:val="18"/>
          <w:szCs w:val="18"/>
          <w:vertAlign w:val="superscript"/>
        </w:rPr>
        <w:t>2,3</w:t>
      </w:r>
    </w:p>
    <w:p w14:paraId="247F2A1F" w14:textId="5523B80D" w:rsidR="003B403C" w:rsidRPr="00267E9A" w:rsidRDefault="00276D9D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305DBBC5">
        <w:rPr>
          <w:rFonts w:ascii="Linux Libertine O" w:hAnsi="Linux Libertine O"/>
          <w:sz w:val="18"/>
          <w:szCs w:val="18"/>
          <w:vertAlign w:val="superscript"/>
        </w:rPr>
        <w:t>1</w:t>
      </w:r>
      <w:r w:rsidRPr="305DBBC5">
        <w:rPr>
          <w:rFonts w:ascii="Linux Libertine O" w:hAnsi="Linux Libertine O"/>
          <w:sz w:val="18"/>
          <w:szCs w:val="18"/>
        </w:rPr>
        <w:t xml:space="preserve"> </w:t>
      </w:r>
      <w:r w:rsidR="00267E9A" w:rsidRPr="305DBBC5">
        <w:rPr>
          <w:rFonts w:ascii="Linux Libertine O" w:hAnsi="Linux Libertine O"/>
          <w:i/>
          <w:iCs/>
          <w:sz w:val="18"/>
          <w:szCs w:val="18"/>
        </w:rPr>
        <w:t xml:space="preserve">Faculty of Physics and Applied Computer Science, AGH University of Krakow, </w:t>
      </w:r>
      <w:r w:rsidR="4EC038A2" w:rsidRPr="305DBBC5">
        <w:rPr>
          <w:rFonts w:ascii="Linux Libertine O" w:hAnsi="Linux Libertine O"/>
          <w:i/>
          <w:iCs/>
          <w:sz w:val="18"/>
          <w:szCs w:val="18"/>
        </w:rPr>
        <w:t>Krakow</w:t>
      </w:r>
      <w:r w:rsidR="00267E9A" w:rsidRPr="305DBBC5">
        <w:rPr>
          <w:rFonts w:ascii="Linux Libertine O" w:hAnsi="Linux Libertine O"/>
          <w:i/>
          <w:iCs/>
          <w:sz w:val="18"/>
          <w:szCs w:val="18"/>
        </w:rPr>
        <w:t>, Poland</w:t>
      </w:r>
      <w:r>
        <w:br/>
      </w:r>
      <w:r w:rsidR="00267E9A" w:rsidRPr="305DBBC5">
        <w:rPr>
          <w:rFonts w:ascii="Linux Libertine O" w:hAnsi="Linux Libertine O"/>
          <w:i/>
          <w:iCs/>
          <w:sz w:val="18"/>
          <w:szCs w:val="18"/>
          <w:vertAlign w:val="superscript"/>
        </w:rPr>
        <w:t>2</w:t>
      </w:r>
      <w:r w:rsidR="00267E9A" w:rsidRPr="305DBBC5">
        <w:rPr>
          <w:rFonts w:ascii="Linux Libertine O" w:hAnsi="Linux Libertine O"/>
          <w:i/>
          <w:iCs/>
          <w:sz w:val="18"/>
          <w:szCs w:val="18"/>
        </w:rPr>
        <w:t xml:space="preserve"> Institute of Low Temperature and Structure Research, Polish Academy of Sciences, Wroclaw, Poland</w:t>
      </w:r>
      <w:r>
        <w:br/>
      </w:r>
      <w:r w:rsidR="00267E9A" w:rsidRPr="305DBBC5">
        <w:rPr>
          <w:rFonts w:ascii="Linux Libertine O" w:hAnsi="Linux Libertine O"/>
          <w:i/>
          <w:iCs/>
          <w:sz w:val="18"/>
          <w:szCs w:val="18"/>
          <w:vertAlign w:val="superscript"/>
        </w:rPr>
        <w:t>3</w:t>
      </w:r>
      <w:r w:rsidR="00267E9A" w:rsidRPr="305DBBC5">
        <w:rPr>
          <w:rFonts w:ascii="Linux Libertine O" w:hAnsi="Linux Libertine O"/>
          <w:i/>
          <w:iCs/>
          <w:sz w:val="18"/>
          <w:szCs w:val="18"/>
        </w:rPr>
        <w:t xml:space="preserve"> Center for Quantum Actinide Science and Technology, Idaho National Laboratory, USA</w:t>
      </w:r>
      <w:r>
        <w:br/>
      </w:r>
      <w:r w:rsidR="00267E9A" w:rsidRPr="305DBBC5">
        <w:rPr>
          <w:rFonts w:ascii="Linux Libertine O" w:hAnsi="Linux Libertine O"/>
          <w:i/>
          <w:iCs/>
          <w:sz w:val="18"/>
          <w:szCs w:val="18"/>
          <w:vertAlign w:val="superscript"/>
        </w:rPr>
        <w:t>4</w:t>
      </w:r>
      <w:r w:rsidR="00267E9A" w:rsidRPr="305DBBC5">
        <w:rPr>
          <w:rFonts w:ascii="Linux Libertine O" w:hAnsi="Linux Libertine O"/>
          <w:i/>
          <w:iCs/>
          <w:sz w:val="18"/>
          <w:szCs w:val="18"/>
        </w:rPr>
        <w:t xml:space="preserve"> Kanazawa University, Kakuma-</w:t>
      </w:r>
      <w:proofErr w:type="spellStart"/>
      <w:r w:rsidR="00267E9A" w:rsidRPr="305DBBC5">
        <w:rPr>
          <w:rFonts w:ascii="Linux Libertine O" w:hAnsi="Linux Libertine O"/>
          <w:i/>
          <w:iCs/>
          <w:sz w:val="18"/>
          <w:szCs w:val="18"/>
        </w:rPr>
        <w:t>machi</w:t>
      </w:r>
      <w:proofErr w:type="spellEnd"/>
      <w:r w:rsidR="00267E9A" w:rsidRPr="305DBBC5">
        <w:rPr>
          <w:rFonts w:ascii="Linux Libertine O" w:hAnsi="Linux Libertine O"/>
          <w:i/>
          <w:iCs/>
          <w:sz w:val="18"/>
          <w:szCs w:val="18"/>
        </w:rPr>
        <w:t>, Kanazawa 920-1192, Japan</w:t>
      </w:r>
      <w:r>
        <w:br/>
      </w:r>
      <w:r w:rsidR="00267E9A" w:rsidRPr="305DBBC5">
        <w:rPr>
          <w:rFonts w:ascii="Linux Libertine O" w:hAnsi="Linux Libertine O"/>
          <w:i/>
          <w:iCs/>
          <w:sz w:val="18"/>
          <w:szCs w:val="18"/>
          <w:vertAlign w:val="superscript"/>
        </w:rPr>
        <w:t>5</w:t>
      </w:r>
      <w:r w:rsidR="00267E9A" w:rsidRPr="305DBBC5">
        <w:rPr>
          <w:rFonts w:ascii="Linux Libertine O" w:hAnsi="Linux Libertine O"/>
          <w:i/>
          <w:iCs/>
          <w:sz w:val="18"/>
          <w:szCs w:val="18"/>
        </w:rPr>
        <w:t xml:space="preserve"> Univ Rennes, CNRS, </w:t>
      </w:r>
      <w:proofErr w:type="spellStart"/>
      <w:r w:rsidR="00267E9A" w:rsidRPr="305DBBC5">
        <w:rPr>
          <w:rFonts w:ascii="Linux Libertine O" w:hAnsi="Linux Libertine O"/>
          <w:i/>
          <w:iCs/>
          <w:sz w:val="18"/>
          <w:szCs w:val="18"/>
        </w:rPr>
        <w:t>Institut</w:t>
      </w:r>
      <w:proofErr w:type="spellEnd"/>
      <w:r w:rsidR="00267E9A" w:rsidRPr="305DBBC5">
        <w:rPr>
          <w:rFonts w:ascii="Linux Libertine O" w:hAnsi="Linux Libertine O"/>
          <w:i/>
          <w:iCs/>
          <w:sz w:val="18"/>
          <w:szCs w:val="18"/>
        </w:rPr>
        <w:t xml:space="preserve"> des Sciences </w:t>
      </w:r>
      <w:proofErr w:type="spellStart"/>
      <w:r w:rsidR="00267E9A" w:rsidRPr="305DBBC5">
        <w:rPr>
          <w:rFonts w:ascii="Linux Libertine O" w:hAnsi="Linux Libertine O"/>
          <w:i/>
          <w:iCs/>
          <w:sz w:val="18"/>
          <w:szCs w:val="18"/>
        </w:rPr>
        <w:t>Chimiques</w:t>
      </w:r>
      <w:proofErr w:type="spellEnd"/>
      <w:r w:rsidR="00267E9A" w:rsidRPr="305DBBC5">
        <w:rPr>
          <w:rFonts w:ascii="Linux Libertine O" w:hAnsi="Linux Libertine O"/>
          <w:i/>
          <w:iCs/>
          <w:sz w:val="18"/>
          <w:szCs w:val="18"/>
        </w:rPr>
        <w:t xml:space="preserve"> de Rennes, UMR6226, Rennes, France</w:t>
      </w:r>
      <w:r>
        <w:br/>
      </w:r>
      <w:r w:rsidR="00267E9A" w:rsidRPr="305DBBC5">
        <w:rPr>
          <w:rFonts w:ascii="Linux Libertine O" w:hAnsi="Linux Libertine O"/>
          <w:i/>
          <w:iCs/>
          <w:sz w:val="18"/>
          <w:szCs w:val="18"/>
          <w:vertAlign w:val="superscript"/>
        </w:rPr>
        <w:t>6</w:t>
      </w:r>
      <w:r w:rsidR="00267E9A" w:rsidRPr="305DBBC5">
        <w:rPr>
          <w:rFonts w:ascii="Linux Libertine O" w:hAnsi="Linux Libertine O"/>
          <w:i/>
          <w:iCs/>
          <w:sz w:val="18"/>
          <w:szCs w:val="18"/>
        </w:rPr>
        <w:t xml:space="preserve"> Glenn T. Seaborg Institute, Idaho National Laboratory, Idaho Falls, ID 83415, USA</w:t>
      </w:r>
    </w:p>
    <w:p w14:paraId="42C9408B" w14:textId="5F8B0C00" w:rsidR="003B403C" w:rsidRPr="00267E9A" w:rsidRDefault="00276D9D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bookmarkStart w:id="0" w:name="_GoBack"/>
      <w:bookmarkEnd w:id="0"/>
      <w:r w:rsidRPr="00267E9A">
        <w:rPr>
          <w:rFonts w:ascii="Linux Libertine O" w:hAnsi="Linux Libertine O"/>
          <w:b/>
          <w:bCs/>
          <w:sz w:val="18"/>
          <w:szCs w:val="18"/>
        </w:rPr>
        <w:t xml:space="preserve">Corresponding Author: </w:t>
      </w:r>
      <w:r w:rsidR="00425A09">
        <w:rPr>
          <w:rFonts w:ascii="Linux Libertine O" w:hAnsi="Linux Libertine O"/>
          <w:sz w:val="18"/>
          <w:szCs w:val="18"/>
        </w:rPr>
        <w:t>gabriel.kuderowicz</w:t>
      </w:r>
      <w:r w:rsidRPr="00267E9A">
        <w:rPr>
          <w:rFonts w:ascii="Linux Libertine O" w:hAnsi="Linux Libertine O"/>
          <w:sz w:val="18"/>
          <w:szCs w:val="18"/>
        </w:rPr>
        <w:t>@</w:t>
      </w:r>
      <w:r w:rsidR="00425A09">
        <w:rPr>
          <w:rFonts w:ascii="Linux Libertine O" w:hAnsi="Linux Libertine O"/>
          <w:sz w:val="18"/>
          <w:szCs w:val="18"/>
        </w:rPr>
        <w:t>fis.agh.edu.pl</w:t>
      </w:r>
    </w:p>
    <w:p w14:paraId="672A6659" w14:textId="77777777" w:rsidR="00C54E56" w:rsidRDefault="00C54E56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</w:p>
    <w:p w14:paraId="55F59413" w14:textId="5A345362" w:rsidR="003B403C" w:rsidRDefault="00C54E56" w:rsidP="305DBBC5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</w:rPr>
      </w:pPr>
      <w:r w:rsidRPr="305DBBC5">
        <w:rPr>
          <w:rFonts w:ascii="Linux Libertine O" w:hAnsi="Linux Libertine O"/>
          <w:sz w:val="20"/>
          <w:szCs w:val="20"/>
        </w:rPr>
        <w:t>U-</w:t>
      </w:r>
      <w:r w:rsidR="0074368C">
        <w:rPr>
          <w:rFonts w:ascii="Linux Libertine O" w:hAnsi="Linux Libertine O"/>
          <w:sz w:val="20"/>
          <w:szCs w:val="20"/>
        </w:rPr>
        <w:t>TE-</w:t>
      </w:r>
      <w:r w:rsidRPr="305DBBC5">
        <w:rPr>
          <w:rFonts w:ascii="Linux Libertine O" w:hAnsi="Linux Libertine O"/>
          <w:sz w:val="20"/>
          <w:szCs w:val="20"/>
        </w:rPr>
        <w:t>Ge compounds exhibit remarkable coexistence of ferromagnetism and superconductivity</w:t>
      </w:r>
      <w:r w:rsidR="00F567DD" w:rsidRPr="305DBBC5">
        <w:rPr>
          <w:rFonts w:ascii="Linux Libertine O" w:hAnsi="Linux Libertine O"/>
          <w:sz w:val="20"/>
          <w:szCs w:val="20"/>
        </w:rPr>
        <w:t xml:space="preserve"> which attracts attention of the scientific community to study unique</w:t>
      </w:r>
      <w:r w:rsidR="009B0A50" w:rsidRPr="305DBBC5">
        <w:rPr>
          <w:rFonts w:ascii="Linux Libertine O" w:hAnsi="Linux Libertine O"/>
          <w:sz w:val="20"/>
          <w:szCs w:val="20"/>
        </w:rPr>
        <w:t xml:space="preserve"> physical</w:t>
      </w:r>
      <w:r w:rsidR="00F567DD" w:rsidRPr="305DBBC5">
        <w:rPr>
          <w:rFonts w:ascii="Linux Libertine O" w:hAnsi="Linux Libertine O"/>
          <w:sz w:val="20"/>
          <w:szCs w:val="20"/>
        </w:rPr>
        <w:t xml:space="preserve"> properties and potential applications in nuclear industry</w:t>
      </w:r>
      <w:r w:rsidRPr="305DBBC5">
        <w:rPr>
          <w:rFonts w:ascii="Linux Libertine O" w:hAnsi="Linux Libertine O"/>
          <w:sz w:val="20"/>
          <w:szCs w:val="20"/>
        </w:rPr>
        <w:t>. The</w:t>
      </w:r>
      <w:r w:rsidR="00F567DD" w:rsidRPr="305DBBC5">
        <w:rPr>
          <w:rFonts w:ascii="Linux Libertine O" w:hAnsi="Linux Libertine O"/>
          <w:sz w:val="20"/>
          <w:szCs w:val="20"/>
        </w:rPr>
        <w:t xml:space="preserve"> orthorhombic</w:t>
      </w:r>
      <w:r w:rsidRPr="305DBBC5">
        <w:rPr>
          <w:rFonts w:ascii="Linux Libertine O" w:hAnsi="Linux Libertine O"/>
          <w:sz w:val="20"/>
          <w:szCs w:val="20"/>
        </w:rPr>
        <w:t xml:space="preserve"> crystal structure is characterized by</w:t>
      </w:r>
      <w:r w:rsidR="00F567DD" w:rsidRPr="305DBBC5">
        <w:rPr>
          <w:rFonts w:ascii="Linux Libertine O" w:hAnsi="Linux Libertine O"/>
          <w:sz w:val="20"/>
          <w:szCs w:val="20"/>
        </w:rPr>
        <w:t xml:space="preserve"> layers with</w:t>
      </w:r>
      <w:r w:rsidRPr="305DBBC5">
        <w:rPr>
          <w:rFonts w:ascii="Linux Libertine O" w:hAnsi="Linux Libertine O"/>
          <w:sz w:val="20"/>
          <w:szCs w:val="20"/>
        </w:rPr>
        <w:t xml:space="preserve"> U</w:t>
      </w:r>
      <w:r w:rsidR="00F567DD" w:rsidRPr="305DBBC5">
        <w:rPr>
          <w:rFonts w:ascii="Linux Libertine O" w:hAnsi="Linux Libertine O"/>
          <w:sz w:val="20"/>
          <w:szCs w:val="20"/>
        </w:rPr>
        <w:t xml:space="preserve"> atoms in</w:t>
      </w:r>
      <w:r w:rsidRPr="305DBBC5">
        <w:rPr>
          <w:rFonts w:ascii="Linux Libertine O" w:hAnsi="Linux Libertine O"/>
          <w:sz w:val="20"/>
          <w:szCs w:val="20"/>
        </w:rPr>
        <w:t xml:space="preserve"> zigzag chains. </w:t>
      </w:r>
      <w:r w:rsidR="00F567DD" w:rsidRPr="305DBBC5">
        <w:rPr>
          <w:rFonts w:ascii="Linux Libertine O" w:hAnsi="Linux Libertine O"/>
          <w:sz w:val="20"/>
          <w:szCs w:val="20"/>
        </w:rPr>
        <w:t>Recently synthesized UNi</w:t>
      </w:r>
      <w:r w:rsidR="00F567DD" w:rsidRPr="305DBBC5">
        <w:rPr>
          <w:rFonts w:ascii="Linux Libertine O" w:hAnsi="Linux Libertine O"/>
          <w:sz w:val="20"/>
          <w:szCs w:val="20"/>
          <w:vertAlign w:val="subscript"/>
        </w:rPr>
        <w:t>0.34</w:t>
      </w:r>
      <w:r w:rsidR="00F567DD" w:rsidRPr="305DBBC5">
        <w:rPr>
          <w:rFonts w:ascii="Linux Libertine O" w:hAnsi="Linux Libertine O"/>
          <w:sz w:val="20"/>
          <w:szCs w:val="20"/>
        </w:rPr>
        <w:t>Ge</w:t>
      </w:r>
      <w:r w:rsidR="00F567DD" w:rsidRPr="305DBBC5">
        <w:rPr>
          <w:rFonts w:ascii="Linux Libertine O" w:hAnsi="Linux Libertine O"/>
          <w:sz w:val="20"/>
          <w:szCs w:val="20"/>
          <w:vertAlign w:val="subscript"/>
        </w:rPr>
        <w:t>2</w:t>
      </w:r>
      <w:r w:rsidR="00F567DD" w:rsidRPr="305DBBC5">
        <w:rPr>
          <w:rFonts w:ascii="Linux Libertine O" w:hAnsi="Linux Libertine O"/>
          <w:sz w:val="20"/>
          <w:szCs w:val="20"/>
        </w:rPr>
        <w:t xml:space="preserve"> is </w:t>
      </w:r>
      <w:r w:rsidR="00FD1623">
        <w:rPr>
          <w:rFonts w:ascii="Linux Libertine O" w:hAnsi="Linux Libertine O"/>
          <w:sz w:val="20"/>
          <w:szCs w:val="20"/>
        </w:rPr>
        <w:t xml:space="preserve">so far </w:t>
      </w:r>
      <w:r w:rsidR="00F567DD" w:rsidRPr="305DBBC5">
        <w:rPr>
          <w:rFonts w:ascii="Linux Libertine O" w:hAnsi="Linux Libertine O"/>
          <w:sz w:val="20"/>
          <w:szCs w:val="20"/>
        </w:rPr>
        <w:t xml:space="preserve">the only exception in this family because it orders antiferromagnetically below 45 K </w:t>
      </w:r>
      <w:r w:rsidR="00FD1623">
        <w:rPr>
          <w:rFonts w:ascii="Linux Libertine O" w:hAnsi="Linux Libertine O"/>
          <w:sz w:val="20"/>
          <w:szCs w:val="20"/>
        </w:rPr>
        <w:t>and superconductivity has not been observed yet</w:t>
      </w:r>
      <w:r w:rsidR="00F567DD" w:rsidRPr="305DBBC5">
        <w:rPr>
          <w:rFonts w:ascii="Linux Libertine O" w:hAnsi="Linux Libertine O"/>
          <w:sz w:val="20"/>
          <w:szCs w:val="20"/>
        </w:rPr>
        <w:t xml:space="preserve">. Highly anisotropic magnetic </w:t>
      </w:r>
      <w:r w:rsidR="007B59AB" w:rsidRPr="305DBBC5">
        <w:rPr>
          <w:rFonts w:ascii="Linux Libertine O" w:hAnsi="Linux Libertine O"/>
          <w:sz w:val="20"/>
          <w:szCs w:val="20"/>
        </w:rPr>
        <w:t xml:space="preserve">structure with two easy axes was observed in magnetization, specific heat, thermal expansion [1] and in transport measurements. </w:t>
      </w:r>
    </w:p>
    <w:p w14:paraId="7EB56838" w14:textId="7CD95782" w:rsidR="007B59AB" w:rsidRDefault="007B59AB" w:rsidP="305DBBC5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</w:rPr>
      </w:pPr>
      <w:r w:rsidRPr="305DBBC5">
        <w:rPr>
          <w:rFonts w:ascii="Linux Libertine O" w:hAnsi="Linux Libertine O"/>
          <w:sz w:val="20"/>
          <w:szCs w:val="20"/>
        </w:rPr>
        <w:t xml:space="preserve">Ab initio calculations are challenging in this case because of U-5f electrons near the Fermi level and structural disorder. Usually, strongly interacting </w:t>
      </w:r>
      <w:r w:rsidR="00160597" w:rsidRPr="305DBBC5">
        <w:rPr>
          <w:rFonts w:ascii="Linux Libertine O" w:hAnsi="Linux Libertine O"/>
          <w:sz w:val="20"/>
          <w:szCs w:val="20"/>
        </w:rPr>
        <w:t xml:space="preserve">U-5f electrons are described with DFT+U approach in which the parameters are chosen to </w:t>
      </w:r>
      <w:r w:rsidR="3AB73A05" w:rsidRPr="305DBBC5">
        <w:rPr>
          <w:rFonts w:ascii="Linux Libertine O" w:hAnsi="Linux Libertine O"/>
          <w:sz w:val="20"/>
          <w:szCs w:val="20"/>
        </w:rPr>
        <w:t>reproduce,</w:t>
      </w:r>
      <w:r w:rsidR="00160597" w:rsidRPr="305DBBC5">
        <w:rPr>
          <w:rFonts w:ascii="Linux Libertine O" w:hAnsi="Linux Libertine O"/>
          <w:sz w:val="20"/>
          <w:szCs w:val="20"/>
        </w:rPr>
        <w:t xml:space="preserve"> for example the </w:t>
      </w:r>
      <w:r w:rsidR="6EC9348C" w:rsidRPr="305DBBC5">
        <w:rPr>
          <w:rFonts w:ascii="Linux Libertine O" w:hAnsi="Linux Libertine O"/>
          <w:sz w:val="20"/>
          <w:szCs w:val="20"/>
        </w:rPr>
        <w:t xml:space="preserve">experimentally determined </w:t>
      </w:r>
      <w:r w:rsidR="00160597" w:rsidRPr="305DBBC5">
        <w:rPr>
          <w:rFonts w:ascii="Linux Libertine O" w:hAnsi="Linux Libertine O"/>
          <w:sz w:val="20"/>
          <w:szCs w:val="20"/>
        </w:rPr>
        <w:t>magnetic moments</w:t>
      </w:r>
      <w:r w:rsidR="4B68338D" w:rsidRPr="305DBBC5">
        <w:rPr>
          <w:rFonts w:ascii="Linux Libertine O" w:hAnsi="Linux Libertine O"/>
          <w:sz w:val="20"/>
          <w:szCs w:val="20"/>
        </w:rPr>
        <w:t xml:space="preserve"> or XPS spectrum</w:t>
      </w:r>
      <w:r w:rsidR="00160597" w:rsidRPr="305DBBC5">
        <w:rPr>
          <w:rFonts w:ascii="Linux Libertine O" w:hAnsi="Linux Libertine O"/>
          <w:sz w:val="20"/>
          <w:szCs w:val="20"/>
        </w:rPr>
        <w:t>.</w:t>
      </w:r>
      <w:r w:rsidR="70EAD337" w:rsidRPr="305DBBC5">
        <w:rPr>
          <w:rFonts w:ascii="Linux Libertine O" w:hAnsi="Linux Libertine O"/>
          <w:sz w:val="20"/>
          <w:szCs w:val="20"/>
        </w:rPr>
        <w:t xml:space="preserve"> In this work we </w:t>
      </w:r>
      <w:r w:rsidR="386855D4" w:rsidRPr="305DBBC5">
        <w:rPr>
          <w:rFonts w:ascii="Linux Libertine O" w:hAnsi="Linux Libertine O"/>
          <w:sz w:val="20"/>
          <w:szCs w:val="20"/>
        </w:rPr>
        <w:t>demonstrate</w:t>
      </w:r>
      <w:r w:rsidR="70EAD337" w:rsidRPr="305DBBC5">
        <w:rPr>
          <w:rFonts w:ascii="Linux Libertine O" w:hAnsi="Linux Libertine O"/>
          <w:sz w:val="20"/>
          <w:szCs w:val="20"/>
        </w:rPr>
        <w:t xml:space="preserve"> </w:t>
      </w:r>
      <w:r w:rsidR="7EBB30A5" w:rsidRPr="305DBBC5">
        <w:rPr>
          <w:rFonts w:ascii="Linux Libertine O" w:hAnsi="Linux Libertine O"/>
          <w:sz w:val="20"/>
          <w:szCs w:val="20"/>
        </w:rPr>
        <w:t xml:space="preserve">that the thermopower, which is frequently much easier to be experimentally determined, is a sensitive probe of electronic correlations which may be successfully used </w:t>
      </w:r>
      <w:r w:rsidR="418E0913" w:rsidRPr="305DBBC5">
        <w:rPr>
          <w:rFonts w:ascii="Linux Libertine O" w:hAnsi="Linux Libertine O"/>
          <w:sz w:val="20"/>
          <w:szCs w:val="20"/>
        </w:rPr>
        <w:t xml:space="preserve">to assess the magnitude of </w:t>
      </w:r>
      <w:r w:rsidR="7FDAE7B1" w:rsidRPr="305DBBC5">
        <w:rPr>
          <w:rFonts w:ascii="Linux Libertine O" w:hAnsi="Linux Libertine O"/>
          <w:sz w:val="20"/>
          <w:szCs w:val="20"/>
        </w:rPr>
        <w:t xml:space="preserve">electronic correlations. </w:t>
      </w:r>
      <w:r w:rsidR="6891FD95" w:rsidRPr="305DBBC5">
        <w:rPr>
          <w:rFonts w:ascii="Linux Libertine O" w:hAnsi="Linux Libertine O"/>
          <w:sz w:val="20"/>
          <w:szCs w:val="20"/>
        </w:rPr>
        <w:t xml:space="preserve">The </w:t>
      </w:r>
      <w:r w:rsidR="00160597" w:rsidRPr="305DBBC5">
        <w:rPr>
          <w:rFonts w:ascii="Linux Libertine O" w:hAnsi="Linux Libertine O"/>
          <w:sz w:val="20"/>
          <w:szCs w:val="20"/>
        </w:rPr>
        <w:t xml:space="preserve">electronic structure </w:t>
      </w:r>
      <w:r w:rsidR="637E3F95" w:rsidRPr="305DBBC5">
        <w:rPr>
          <w:rFonts w:ascii="Linux Libertine O" w:hAnsi="Linux Libertine O"/>
          <w:sz w:val="20"/>
          <w:szCs w:val="20"/>
        </w:rPr>
        <w:t xml:space="preserve">and thermopower </w:t>
      </w:r>
      <w:r w:rsidR="00160597" w:rsidRPr="305DBBC5">
        <w:rPr>
          <w:rFonts w:ascii="Linux Libertine O" w:hAnsi="Linux Libertine O"/>
          <w:sz w:val="20"/>
          <w:szCs w:val="20"/>
        </w:rPr>
        <w:t>of UNi</w:t>
      </w:r>
      <w:r w:rsidR="00160597" w:rsidRPr="305DBBC5">
        <w:rPr>
          <w:rFonts w:ascii="Linux Libertine O" w:hAnsi="Linux Libertine O"/>
          <w:sz w:val="20"/>
          <w:szCs w:val="20"/>
          <w:vertAlign w:val="subscript"/>
        </w:rPr>
        <w:t>0.34</w:t>
      </w:r>
      <w:r w:rsidR="00160597" w:rsidRPr="305DBBC5">
        <w:rPr>
          <w:rFonts w:ascii="Linux Libertine O" w:hAnsi="Linux Libertine O"/>
          <w:sz w:val="20"/>
          <w:szCs w:val="20"/>
        </w:rPr>
        <w:t>Ge</w:t>
      </w:r>
      <w:r w:rsidR="00160597" w:rsidRPr="305DBBC5">
        <w:rPr>
          <w:rFonts w:ascii="Linux Libertine O" w:hAnsi="Linux Libertine O"/>
          <w:sz w:val="20"/>
          <w:szCs w:val="20"/>
          <w:vertAlign w:val="subscript"/>
        </w:rPr>
        <w:t>2</w:t>
      </w:r>
      <w:r w:rsidR="00160597" w:rsidRPr="305DBBC5">
        <w:rPr>
          <w:rFonts w:ascii="Linux Libertine O" w:hAnsi="Linux Libertine O"/>
          <w:sz w:val="20"/>
          <w:szCs w:val="20"/>
        </w:rPr>
        <w:t xml:space="preserve"> was calculated </w:t>
      </w:r>
      <w:r w:rsidR="257FE3AB" w:rsidRPr="305DBBC5">
        <w:rPr>
          <w:rFonts w:ascii="Linux Libertine O" w:hAnsi="Linux Libertine O"/>
          <w:sz w:val="20"/>
          <w:szCs w:val="20"/>
        </w:rPr>
        <w:t>usi</w:t>
      </w:r>
      <w:r w:rsidR="7AD672F9" w:rsidRPr="305DBBC5">
        <w:rPr>
          <w:rFonts w:ascii="Linux Libertine O" w:hAnsi="Linux Libertine O"/>
          <w:sz w:val="20"/>
          <w:szCs w:val="20"/>
        </w:rPr>
        <w:t xml:space="preserve">ng DFT methods </w:t>
      </w:r>
      <w:r w:rsidR="765D32A9" w:rsidRPr="305DBBC5">
        <w:rPr>
          <w:rFonts w:ascii="Linux Libertine O" w:hAnsi="Linux Libertine O"/>
          <w:sz w:val="20"/>
          <w:szCs w:val="20"/>
        </w:rPr>
        <w:t xml:space="preserve">[2,3] </w:t>
      </w:r>
      <w:r w:rsidR="7AD672F9" w:rsidRPr="305DBBC5">
        <w:rPr>
          <w:rFonts w:ascii="Linux Libertine O" w:hAnsi="Linux Libertine O"/>
          <w:sz w:val="20"/>
          <w:szCs w:val="20"/>
        </w:rPr>
        <w:t xml:space="preserve">and we found that </w:t>
      </w:r>
      <w:proofErr w:type="spellStart"/>
      <w:r w:rsidR="7AD672F9" w:rsidRPr="305DBBC5">
        <w:rPr>
          <w:rFonts w:ascii="Linux Libertine O" w:hAnsi="Linux Libertine O"/>
          <w:sz w:val="20"/>
          <w:szCs w:val="20"/>
        </w:rPr>
        <w:t>Seebeck</w:t>
      </w:r>
      <w:proofErr w:type="spellEnd"/>
      <w:r w:rsidR="7AD672F9" w:rsidRPr="305DBBC5">
        <w:rPr>
          <w:rFonts w:ascii="Linux Libertine O" w:hAnsi="Linux Libertine O"/>
          <w:sz w:val="20"/>
          <w:szCs w:val="20"/>
        </w:rPr>
        <w:t xml:space="preserve"> coefficient is more sensitive to the choice of Hubbard U and J p</w:t>
      </w:r>
      <w:r w:rsidR="2FA02A62" w:rsidRPr="305DBBC5">
        <w:rPr>
          <w:rFonts w:ascii="Linux Libertine O" w:hAnsi="Linux Libertine O"/>
          <w:sz w:val="20"/>
          <w:szCs w:val="20"/>
        </w:rPr>
        <w:t xml:space="preserve">arameters than e.g. magnetic </w:t>
      </w:r>
      <w:r w:rsidR="4023A303" w:rsidRPr="305DBBC5">
        <w:rPr>
          <w:rFonts w:ascii="Linux Libertine O" w:hAnsi="Linux Libertine O"/>
          <w:sz w:val="20"/>
          <w:szCs w:val="20"/>
        </w:rPr>
        <w:t>moments and compared to experiment allows to properly determine their values.</w:t>
      </w:r>
    </w:p>
    <w:p w14:paraId="0A37501D" w14:textId="77777777" w:rsidR="003B403C" w:rsidRDefault="003B403C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</w:rPr>
      </w:pPr>
    </w:p>
    <w:p w14:paraId="071E4E01" w14:textId="77777777" w:rsidR="003B403C" w:rsidRDefault="00276D9D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319C3CFF" w14:textId="1EFF656B" w:rsidR="00E5278F" w:rsidRDefault="00276D9D" w:rsidP="00E5278F">
      <w:pPr>
        <w:ind w:left="360" w:hanging="449"/>
        <w:rPr>
          <w:rFonts w:ascii="Mono" w:hAnsi="Mono"/>
          <w:sz w:val="20"/>
          <w:szCs w:val="20"/>
        </w:rPr>
      </w:pPr>
      <w:r w:rsidRPr="305DBBC5">
        <w:rPr>
          <w:sz w:val="20"/>
          <w:szCs w:val="20"/>
        </w:rPr>
        <w:t>[</w:t>
      </w:r>
      <w:r w:rsidRPr="305DBBC5">
        <w:rPr>
          <w:sz w:val="20"/>
          <w:szCs w:val="20"/>
        </w:rPr>
        <w:fldChar w:fldCharType="begin"/>
      </w:r>
      <w:r w:rsidRPr="305DBBC5">
        <w:rPr>
          <w:sz w:val="20"/>
          <w:szCs w:val="20"/>
        </w:rPr>
        <w:instrText xml:space="preserve"> SEQ Bibliography \* ARABIC </w:instrText>
      </w:r>
      <w:r w:rsidRPr="305DBBC5">
        <w:rPr>
          <w:sz w:val="20"/>
          <w:szCs w:val="20"/>
        </w:rPr>
        <w:fldChar w:fldCharType="separate"/>
      </w:r>
      <w:r w:rsidR="00E859DC">
        <w:rPr>
          <w:noProof/>
          <w:sz w:val="20"/>
          <w:szCs w:val="20"/>
        </w:rPr>
        <w:t>1</w:t>
      </w:r>
      <w:r w:rsidRPr="305DBBC5">
        <w:rPr>
          <w:sz w:val="20"/>
          <w:szCs w:val="20"/>
        </w:rPr>
        <w:fldChar w:fldCharType="end"/>
      </w:r>
      <w:r w:rsidRPr="305DBBC5">
        <w:rPr>
          <w:sz w:val="20"/>
          <w:szCs w:val="20"/>
        </w:rPr>
        <w:t xml:space="preserve">] </w:t>
      </w:r>
      <w:r>
        <w:tab/>
      </w:r>
      <w:r w:rsidR="00095A4B" w:rsidRPr="305DBBC5">
        <w:rPr>
          <w:sz w:val="20"/>
          <w:szCs w:val="20"/>
        </w:rPr>
        <w:t>A</w:t>
      </w:r>
      <w:r w:rsidRPr="305DBBC5">
        <w:rPr>
          <w:sz w:val="20"/>
          <w:szCs w:val="20"/>
        </w:rPr>
        <w:t xml:space="preserve">. </w:t>
      </w:r>
      <w:proofErr w:type="spellStart"/>
      <w:r w:rsidR="00095A4B" w:rsidRPr="305DBBC5">
        <w:rPr>
          <w:sz w:val="20"/>
          <w:szCs w:val="20"/>
        </w:rPr>
        <w:t>Pikul</w:t>
      </w:r>
      <w:proofErr w:type="spellEnd"/>
      <w:r w:rsidRPr="305DBBC5">
        <w:rPr>
          <w:sz w:val="20"/>
          <w:szCs w:val="20"/>
        </w:rPr>
        <w:t xml:space="preserve"> et al.</w:t>
      </w:r>
      <w:r w:rsidR="00AE50B8" w:rsidRPr="305DBBC5">
        <w:rPr>
          <w:sz w:val="20"/>
          <w:szCs w:val="20"/>
        </w:rPr>
        <w:t>,</w:t>
      </w:r>
      <w:r w:rsidRPr="305DBBC5">
        <w:rPr>
          <w:sz w:val="20"/>
          <w:szCs w:val="20"/>
        </w:rPr>
        <w:t xml:space="preserve"> </w:t>
      </w:r>
      <w:r w:rsidR="005C66EB" w:rsidRPr="305DBBC5">
        <w:rPr>
          <w:sz w:val="20"/>
          <w:szCs w:val="20"/>
        </w:rPr>
        <w:t>Phys. Rev. Materials 6</w:t>
      </w:r>
      <w:r w:rsidR="00AE50B8" w:rsidRPr="305DBBC5">
        <w:rPr>
          <w:sz w:val="20"/>
          <w:szCs w:val="20"/>
        </w:rPr>
        <w:t>,</w:t>
      </w:r>
      <w:r w:rsidRPr="305DBBC5">
        <w:rPr>
          <w:sz w:val="20"/>
          <w:szCs w:val="20"/>
        </w:rPr>
        <w:t xml:space="preserve"> </w:t>
      </w:r>
      <w:r w:rsidR="005C66EB" w:rsidRPr="305DBBC5">
        <w:rPr>
          <w:sz w:val="20"/>
          <w:szCs w:val="20"/>
        </w:rPr>
        <w:t>104408</w:t>
      </w:r>
      <w:r w:rsidR="00AE50B8" w:rsidRPr="305DBBC5">
        <w:rPr>
          <w:sz w:val="20"/>
          <w:szCs w:val="20"/>
        </w:rPr>
        <w:t xml:space="preserve"> (2022).</w:t>
      </w:r>
    </w:p>
    <w:p w14:paraId="499F3990" w14:textId="640A9095" w:rsidR="00E5278F" w:rsidRDefault="00E5278F" w:rsidP="00E5278F">
      <w:pPr>
        <w:ind w:left="360" w:hanging="449"/>
        <w:rPr>
          <w:rFonts w:ascii="Mono" w:hAnsi="Mono"/>
          <w:sz w:val="20"/>
          <w:szCs w:val="20"/>
        </w:rPr>
      </w:pPr>
      <w:r w:rsidRPr="305DBBC5">
        <w:rPr>
          <w:sz w:val="20"/>
          <w:szCs w:val="20"/>
        </w:rPr>
        <w:t xml:space="preserve">[2] </w:t>
      </w:r>
      <w:r>
        <w:tab/>
      </w:r>
      <w:r w:rsidR="009B0A50" w:rsidRPr="305DBBC5">
        <w:rPr>
          <w:sz w:val="20"/>
          <w:szCs w:val="20"/>
        </w:rPr>
        <w:t xml:space="preserve">G. </w:t>
      </w:r>
      <w:proofErr w:type="spellStart"/>
      <w:r w:rsidR="009B0A50" w:rsidRPr="305DBBC5">
        <w:rPr>
          <w:sz w:val="20"/>
          <w:szCs w:val="20"/>
        </w:rPr>
        <w:t>Kresse</w:t>
      </w:r>
      <w:proofErr w:type="spellEnd"/>
      <w:r w:rsidR="009B0A50" w:rsidRPr="305DBBC5">
        <w:rPr>
          <w:sz w:val="20"/>
          <w:szCs w:val="20"/>
        </w:rPr>
        <w:t xml:space="preserve"> </w:t>
      </w:r>
      <w:r w:rsidR="00AE50B8" w:rsidRPr="305DBBC5">
        <w:rPr>
          <w:sz w:val="20"/>
          <w:szCs w:val="20"/>
        </w:rPr>
        <w:t>et al.,</w:t>
      </w:r>
      <w:r w:rsidR="009B0A50" w:rsidRPr="305DBBC5">
        <w:rPr>
          <w:sz w:val="20"/>
          <w:szCs w:val="20"/>
        </w:rPr>
        <w:t xml:space="preserve"> Phys. Rev. B 54, 11169 (1996).</w:t>
      </w:r>
    </w:p>
    <w:p w14:paraId="58730212" w14:textId="46C5C05C" w:rsidR="00E5278F" w:rsidRPr="00AE50B8" w:rsidRDefault="00E5278F" w:rsidP="305DBBC5">
      <w:pPr>
        <w:ind w:left="360" w:hanging="449"/>
        <w:rPr>
          <w:rFonts w:ascii="Mono" w:hAnsi="Mono"/>
          <w:sz w:val="20"/>
          <w:szCs w:val="20"/>
          <w:lang w:val="fr-FR"/>
        </w:rPr>
      </w:pPr>
      <w:r w:rsidRPr="305DBBC5">
        <w:rPr>
          <w:sz w:val="20"/>
          <w:szCs w:val="20"/>
          <w:lang w:val="fr-FR"/>
        </w:rPr>
        <w:t xml:space="preserve">[3] </w:t>
      </w:r>
      <w:r>
        <w:tab/>
      </w:r>
      <w:r w:rsidR="00AE50B8" w:rsidRPr="305DBBC5">
        <w:rPr>
          <w:sz w:val="20"/>
          <w:szCs w:val="20"/>
          <w:lang w:val="fr-FR"/>
        </w:rPr>
        <w:t>G</w:t>
      </w:r>
      <w:r w:rsidRPr="305DBBC5">
        <w:rPr>
          <w:sz w:val="20"/>
          <w:szCs w:val="20"/>
          <w:lang w:val="fr-FR"/>
        </w:rPr>
        <w:t xml:space="preserve">. </w:t>
      </w:r>
      <w:r w:rsidR="00AE50B8" w:rsidRPr="305DBBC5">
        <w:rPr>
          <w:sz w:val="20"/>
          <w:szCs w:val="20"/>
          <w:lang w:val="fr-FR"/>
        </w:rPr>
        <w:t>Madsen</w:t>
      </w:r>
      <w:r w:rsidRPr="305DBBC5">
        <w:rPr>
          <w:sz w:val="20"/>
          <w:szCs w:val="20"/>
          <w:lang w:val="fr-FR"/>
        </w:rPr>
        <w:t xml:space="preserve"> et al.</w:t>
      </w:r>
      <w:r w:rsidR="00AE50B8" w:rsidRPr="305DBBC5">
        <w:rPr>
          <w:sz w:val="20"/>
          <w:szCs w:val="20"/>
          <w:lang w:val="fr-FR"/>
        </w:rPr>
        <w:t>,</w:t>
      </w:r>
      <w:r w:rsidRPr="305DBBC5">
        <w:rPr>
          <w:sz w:val="20"/>
          <w:szCs w:val="20"/>
          <w:lang w:val="fr-FR"/>
        </w:rPr>
        <w:t xml:space="preserve"> </w:t>
      </w:r>
      <w:r w:rsidR="00AE50B8" w:rsidRPr="305DBBC5">
        <w:rPr>
          <w:sz w:val="20"/>
          <w:szCs w:val="20"/>
          <w:lang w:val="fr-FR"/>
        </w:rPr>
        <w:t>Comput. Phys. Commun.</w:t>
      </w:r>
      <w:r w:rsidRPr="305DBBC5">
        <w:rPr>
          <w:sz w:val="20"/>
          <w:szCs w:val="20"/>
          <w:lang w:val="fr-FR"/>
        </w:rPr>
        <w:t xml:space="preserve"> </w:t>
      </w:r>
      <w:r w:rsidR="00AE50B8" w:rsidRPr="305DBBC5">
        <w:rPr>
          <w:sz w:val="20"/>
          <w:szCs w:val="20"/>
          <w:lang w:val="fr-FR"/>
        </w:rPr>
        <w:t xml:space="preserve">231,140-145 </w:t>
      </w:r>
      <w:r w:rsidRPr="305DBBC5">
        <w:rPr>
          <w:sz w:val="20"/>
          <w:szCs w:val="20"/>
          <w:lang w:val="fr-FR"/>
        </w:rPr>
        <w:t xml:space="preserve"> (20</w:t>
      </w:r>
      <w:r w:rsidR="00AE50B8" w:rsidRPr="305DBBC5">
        <w:rPr>
          <w:sz w:val="20"/>
          <w:szCs w:val="20"/>
          <w:lang w:val="fr-FR"/>
        </w:rPr>
        <w:t>18</w:t>
      </w:r>
      <w:r w:rsidRPr="305DBBC5">
        <w:rPr>
          <w:sz w:val="20"/>
          <w:szCs w:val="20"/>
          <w:lang w:val="fr-FR"/>
        </w:rPr>
        <w:t>)</w:t>
      </w:r>
      <w:r w:rsidR="00AE50B8" w:rsidRPr="305DBBC5">
        <w:rPr>
          <w:rFonts w:ascii="Mono" w:hAnsi="Mono"/>
          <w:sz w:val="20"/>
          <w:szCs w:val="20"/>
          <w:lang w:val="fr-FR"/>
        </w:rPr>
        <w:t xml:space="preserve"> </w:t>
      </w:r>
    </w:p>
    <w:sectPr w:rsidR="00E5278F" w:rsidRPr="00AE50B8">
      <w:headerReference w:type="default" r:id="rId9"/>
      <w:footerReference w:type="default" r:id="rId10"/>
      <w:pgSz w:w="9979" w:h="14170"/>
      <w:pgMar w:top="995" w:right="878" w:bottom="821" w:left="878" w:header="245" w:footer="24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85D2F" w14:textId="77777777" w:rsidR="004E18A8" w:rsidRDefault="004E18A8">
      <w:r>
        <w:separator/>
      </w:r>
    </w:p>
  </w:endnote>
  <w:endnote w:type="continuationSeparator" w:id="0">
    <w:p w14:paraId="76F7B78A" w14:textId="77777777" w:rsidR="004E18A8" w:rsidRDefault="004E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Mono">
    <w:altName w:val="Calibri"/>
    <w:charset w:val="01"/>
    <w:family w:val="auto"/>
    <w:pitch w:val="fixed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0A248" w14:textId="77777777" w:rsidR="003B403C" w:rsidRDefault="00276D9D">
    <w:pPr>
      <w:pStyle w:val="Stopka"/>
      <w:jc w:val="center"/>
      <w:rPr>
        <w:rFonts w:ascii="Linux Libertine O" w:hAnsi="Linux Libertine O"/>
        <w:color w:val="808080"/>
      </w:rPr>
    </w:pPr>
    <w:proofErr w:type="spellStart"/>
    <w:r>
      <w:rPr>
        <w:rFonts w:ascii="Linux Libertine O" w:hAnsi="Linux Libertine O"/>
        <w:color w:val="808080"/>
      </w:rPr>
      <w:t>Strona</w:t>
    </w:r>
    <w:proofErr w:type="spellEnd"/>
    <w:r>
      <w:rPr>
        <w:rFonts w:ascii="Linux Libertine O" w:hAnsi="Linux Libertine O"/>
        <w:color w:val="808080"/>
      </w:rPr>
      <w:t xml:space="preserve">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DE9A6" w14:textId="77777777" w:rsidR="004E18A8" w:rsidRDefault="004E18A8">
      <w:r>
        <w:separator/>
      </w:r>
    </w:p>
  </w:footnote>
  <w:footnote w:type="continuationSeparator" w:id="0">
    <w:p w14:paraId="49649EB5" w14:textId="77777777" w:rsidR="004E18A8" w:rsidRDefault="004E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3E48" w14:textId="77777777" w:rsidR="003B403C" w:rsidRPr="00267E9A" w:rsidRDefault="00276D9D">
    <w:pPr>
      <w:pStyle w:val="Nagwek"/>
      <w:rPr>
        <w:color w:val="808080"/>
        <w:sz w:val="20"/>
        <w:szCs w:val="20"/>
        <w:lang w:val="pl-PL"/>
      </w:rPr>
    </w:pPr>
    <w:r w:rsidRPr="00267E9A">
      <w:rPr>
        <w:color w:val="808080"/>
        <w:sz w:val="20"/>
        <w:szCs w:val="20"/>
        <w:lang w:val="pl-PL"/>
      </w:rPr>
      <w:t>49. Zjazd Fizyków Polskich, Katowice 2025</w:t>
    </w:r>
  </w:p>
  <w:p w14:paraId="17E04416" w14:textId="77777777" w:rsidR="003B403C" w:rsidRPr="00267E9A" w:rsidRDefault="00276D9D">
    <w:pPr>
      <w:pStyle w:val="Nagwek"/>
      <w:rPr>
        <w:color w:val="808080"/>
        <w:sz w:val="20"/>
        <w:szCs w:val="20"/>
        <w:lang w:val="pl-PL"/>
      </w:rPr>
    </w:pPr>
    <w:r w:rsidRPr="00267E9A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267E9A">
      <w:rPr>
        <w:color w:val="808080"/>
        <w:sz w:val="20"/>
        <w:szCs w:val="20"/>
        <w:lang w:val="pl-PL"/>
      </w:rPr>
      <w:t>Book</w:t>
    </w:r>
    <w:proofErr w:type="spellEnd"/>
    <w:r w:rsidRPr="00267E9A">
      <w:rPr>
        <w:color w:val="808080"/>
        <w:sz w:val="20"/>
        <w:szCs w:val="20"/>
        <w:lang w:val="pl-PL"/>
      </w:rPr>
      <w:t xml:space="preserve"> of </w:t>
    </w:r>
    <w:proofErr w:type="spellStart"/>
    <w:r w:rsidRPr="00267E9A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3C"/>
    <w:rsid w:val="00095A4B"/>
    <w:rsid w:val="001001A1"/>
    <w:rsid w:val="00160597"/>
    <w:rsid w:val="00245216"/>
    <w:rsid w:val="00267E9A"/>
    <w:rsid w:val="00276D9D"/>
    <w:rsid w:val="003B403C"/>
    <w:rsid w:val="00425A09"/>
    <w:rsid w:val="004E18A8"/>
    <w:rsid w:val="005C66EB"/>
    <w:rsid w:val="0074368C"/>
    <w:rsid w:val="007B59AB"/>
    <w:rsid w:val="00804F12"/>
    <w:rsid w:val="009B0A50"/>
    <w:rsid w:val="00AE50B8"/>
    <w:rsid w:val="00C54E56"/>
    <w:rsid w:val="00E41815"/>
    <w:rsid w:val="00E5278F"/>
    <w:rsid w:val="00E70B68"/>
    <w:rsid w:val="00E859DC"/>
    <w:rsid w:val="00F567DD"/>
    <w:rsid w:val="00F76186"/>
    <w:rsid w:val="00FD1623"/>
    <w:rsid w:val="0A1C189F"/>
    <w:rsid w:val="1153690A"/>
    <w:rsid w:val="15C5925B"/>
    <w:rsid w:val="1BC8310C"/>
    <w:rsid w:val="1C78E732"/>
    <w:rsid w:val="1E9C84E5"/>
    <w:rsid w:val="205F7A05"/>
    <w:rsid w:val="21A52200"/>
    <w:rsid w:val="257FE3AB"/>
    <w:rsid w:val="26E3EC6E"/>
    <w:rsid w:val="2A67CF42"/>
    <w:rsid w:val="2F888330"/>
    <w:rsid w:val="2FA02A62"/>
    <w:rsid w:val="305DBBC5"/>
    <w:rsid w:val="341E0C98"/>
    <w:rsid w:val="36A6AECE"/>
    <w:rsid w:val="386855D4"/>
    <w:rsid w:val="3AB73A05"/>
    <w:rsid w:val="4023A303"/>
    <w:rsid w:val="418E0913"/>
    <w:rsid w:val="41E200C2"/>
    <w:rsid w:val="465799EE"/>
    <w:rsid w:val="49651B3E"/>
    <w:rsid w:val="4B68338D"/>
    <w:rsid w:val="4EC038A2"/>
    <w:rsid w:val="4F9D3CCA"/>
    <w:rsid w:val="56B834F4"/>
    <w:rsid w:val="63196F26"/>
    <w:rsid w:val="637E3F95"/>
    <w:rsid w:val="645C8DAC"/>
    <w:rsid w:val="66AA2E75"/>
    <w:rsid w:val="6891FD95"/>
    <w:rsid w:val="69F005CD"/>
    <w:rsid w:val="6CA7ABF4"/>
    <w:rsid w:val="6EC9348C"/>
    <w:rsid w:val="70EAD337"/>
    <w:rsid w:val="765D32A9"/>
    <w:rsid w:val="7AD672F9"/>
    <w:rsid w:val="7D0257E7"/>
    <w:rsid w:val="7EBB30A5"/>
    <w:rsid w:val="7F368A43"/>
    <w:rsid w:val="7FDAE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2D2A"/>
  <w15:docId w15:val="{E731CB57-7B16-4561-AAE0-88C551D9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UyteHipercze">
    <w:name w:val="FollowedHyperlink"/>
    <w:basedOn w:val="Domylnaczcionkaakapitu"/>
    <w:uiPriority w:val="99"/>
    <w:semiHidden/>
    <w:unhideWhenUsed/>
    <w:rsid w:val="005C66E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6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021B826A2594F8A0BDB7AFD938404" ma:contentTypeVersion="11" ma:contentTypeDescription="Utwórz nowy dokument." ma:contentTypeScope="" ma:versionID="52767e3b84cbe358fbbe285c73211172">
  <xsd:schema xmlns:xsd="http://www.w3.org/2001/XMLSchema" xmlns:xs="http://www.w3.org/2001/XMLSchema" xmlns:p="http://schemas.microsoft.com/office/2006/metadata/properties" xmlns:ns2="22900ff0-6af3-4aea-90bc-1d0c8b3aefe1" xmlns:ns3="54e16880-d5cf-494e-ad57-6accfc2e0d93" targetNamespace="http://schemas.microsoft.com/office/2006/metadata/properties" ma:root="true" ma:fieldsID="3159dacad026e403160629d2fbae76c1" ns2:_="" ns3:_="">
    <xsd:import namespace="22900ff0-6af3-4aea-90bc-1d0c8b3aefe1"/>
    <xsd:import namespace="54e16880-d5cf-494e-ad57-6accfc2e0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00ff0-6af3-4aea-90bc-1d0c8b3ae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7b31e59-74a4-4436-bc03-9931855e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6880-d5cf-494e-ad57-6accfc2e0d9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525927-3458-400c-884d-fc49c39aa52b}" ma:internalName="TaxCatchAll" ma:showField="CatchAllData" ma:web="54e16880-d5cf-494e-ad57-6accfc2e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900ff0-6af3-4aea-90bc-1d0c8b3aefe1">
      <Terms xmlns="http://schemas.microsoft.com/office/infopath/2007/PartnerControls"/>
    </lcf76f155ced4ddcb4097134ff3c332f>
    <TaxCatchAll xmlns="54e16880-d5cf-494e-ad57-6accfc2e0d93" xsi:nil="true"/>
  </documentManagement>
</p:properties>
</file>

<file path=customXml/itemProps1.xml><?xml version="1.0" encoding="utf-8"?>
<ds:datastoreItem xmlns:ds="http://schemas.openxmlformats.org/officeDocument/2006/customXml" ds:itemID="{B44CC85F-A8D3-4F6A-9423-5E708832C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00ff0-6af3-4aea-90bc-1d0c8b3aefe1"/>
    <ds:schemaRef ds:uri="54e16880-d5cf-494e-ad57-6accfc2e0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3AF90-FA64-4DBA-8C3F-EC5760729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390CF-ED24-491C-96A8-CA3BC727520A}">
  <ds:schemaRefs>
    <ds:schemaRef ds:uri="http://schemas.microsoft.com/office/2006/metadata/properties"/>
    <ds:schemaRef ds:uri="http://schemas.microsoft.com/office/infopath/2007/PartnerControls"/>
    <ds:schemaRef ds:uri="22900ff0-6af3-4aea-90bc-1d0c8b3aefe1"/>
    <ds:schemaRef ds:uri="54e16880-d5cf-494e-ad57-6accfc2e0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gabrielk</cp:lastModifiedBy>
  <cp:revision>13</cp:revision>
  <cp:lastPrinted>2025-05-16T08:06:00Z</cp:lastPrinted>
  <dcterms:created xsi:type="dcterms:W3CDTF">2025-03-03T14:19:00Z</dcterms:created>
  <dcterms:modified xsi:type="dcterms:W3CDTF">2025-05-27T10:57:00Z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0x010100831021B826A2594F8A0BDB7AFD938404</vt:lpwstr>
  </property>
  <property fmtid="{D5CDD505-2E9C-101B-9397-08002B2CF9AE}" pid="3" name="MediaServiceImageTags">
    <vt:lpwstr/>
  </property>
</Properties>
</file>