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8922" w14:textId="77777777" w:rsidR="00DB442F" w:rsidRPr="00BA44BF" w:rsidRDefault="00D972FB">
      <w:pPr>
        <w:spacing w:line="276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BA44BF">
        <w:rPr>
          <w:rFonts w:ascii="Linux Libertine O" w:hAnsi="Linux Libertine O"/>
          <w:b/>
          <w:bCs/>
          <w:sz w:val="18"/>
          <w:szCs w:val="18"/>
          <w:lang w:val="pl-PL"/>
        </w:rPr>
        <w:t xml:space="preserve">NUMER IDENTYFIKACYJNY // CONTRIBUTION ID </w:t>
      </w:r>
    </w:p>
    <w:p w14:paraId="422AD217" w14:textId="518D25E4" w:rsidR="00DB442F" w:rsidRPr="00BA44BF" w:rsidRDefault="00BA44BF">
      <w:pPr>
        <w:spacing w:line="360" w:lineRule="auto"/>
        <w:rPr>
          <w:rFonts w:ascii="Linux Libertine O" w:hAnsi="Linux Libertine O"/>
          <w:b/>
          <w:bCs/>
          <w:sz w:val="32"/>
          <w:szCs w:val="32"/>
          <w:lang w:val="pl-PL"/>
        </w:rPr>
      </w:pPr>
      <w:r w:rsidRPr="00BA44BF">
        <w:rPr>
          <w:rFonts w:ascii="Linux Libertine O" w:hAnsi="Linux Libertine O"/>
          <w:b/>
          <w:bCs/>
          <w:sz w:val="32"/>
          <w:szCs w:val="32"/>
          <w:lang w:val="pl-PL"/>
        </w:rPr>
        <w:t xml:space="preserve">Efekt nagrzewania plazmonowego w </w:t>
      </w:r>
      <w:proofErr w:type="spellStart"/>
      <w:r w:rsidRPr="00BA44BF">
        <w:rPr>
          <w:rFonts w:ascii="Linux Libertine O" w:hAnsi="Linux Libertine O"/>
          <w:b/>
          <w:bCs/>
          <w:sz w:val="32"/>
          <w:szCs w:val="32"/>
          <w:lang w:val="pl-PL"/>
        </w:rPr>
        <w:t>nanocząstkach</w:t>
      </w:r>
      <w:proofErr w:type="spellEnd"/>
      <w:r w:rsidRPr="00BA44BF">
        <w:rPr>
          <w:rFonts w:ascii="Linux Libertine O" w:hAnsi="Linux Libertine O"/>
          <w:b/>
          <w:bCs/>
          <w:sz w:val="32"/>
          <w:szCs w:val="32"/>
          <w:lang w:val="pl-PL"/>
        </w:rPr>
        <w:t xml:space="preserve"> z</w:t>
      </w:r>
      <w:r>
        <w:rPr>
          <w:rFonts w:ascii="Linux Libertine O" w:hAnsi="Linux Libertine O"/>
          <w:b/>
          <w:bCs/>
          <w:sz w:val="32"/>
          <w:szCs w:val="32"/>
          <w:lang w:val="pl-PL"/>
        </w:rPr>
        <w:t xml:space="preserve">łota o różnych </w:t>
      </w:r>
      <w:r w:rsidR="00570CEE">
        <w:rPr>
          <w:rFonts w:ascii="Linux Libertine O" w:hAnsi="Linux Libertine O"/>
          <w:b/>
          <w:bCs/>
          <w:sz w:val="32"/>
          <w:szCs w:val="32"/>
          <w:lang w:val="pl-PL"/>
        </w:rPr>
        <w:t>kształtach</w:t>
      </w:r>
      <w:r w:rsidR="00570CEE" w:rsidRPr="00BA44BF">
        <w:rPr>
          <w:rFonts w:ascii="Linux Libertine O" w:hAnsi="Linux Libertine O"/>
          <w:b/>
          <w:bCs/>
          <w:sz w:val="32"/>
          <w:szCs w:val="32"/>
          <w:lang w:val="pl-PL"/>
        </w:rPr>
        <w:t xml:space="preserve"> </w:t>
      </w:r>
      <w:r w:rsidRPr="00BA44BF">
        <w:rPr>
          <w:rFonts w:ascii="Linux Libertine O" w:hAnsi="Linux Libertine O"/>
          <w:b/>
          <w:bCs/>
          <w:sz w:val="32"/>
          <w:szCs w:val="32"/>
          <w:lang w:val="pl-PL"/>
        </w:rPr>
        <w:t xml:space="preserve">// </w:t>
      </w:r>
      <w:proofErr w:type="spellStart"/>
      <w:r w:rsidR="00A5584C">
        <w:rPr>
          <w:rFonts w:ascii="Linux Libertine O" w:hAnsi="Linux Libertine O"/>
          <w:b/>
          <w:bCs/>
          <w:sz w:val="32"/>
          <w:szCs w:val="32"/>
          <w:lang w:val="pl-PL"/>
        </w:rPr>
        <w:t>Plasmonic</w:t>
      </w:r>
      <w:proofErr w:type="spellEnd"/>
      <w:r w:rsidR="00A5584C">
        <w:rPr>
          <w:rFonts w:ascii="Linux Libertine O" w:hAnsi="Linux Libertine O"/>
          <w:b/>
          <w:bCs/>
          <w:sz w:val="32"/>
          <w:szCs w:val="32"/>
          <w:lang w:val="pl-PL"/>
        </w:rPr>
        <w:t xml:space="preserve"> heating </w:t>
      </w:r>
      <w:proofErr w:type="spellStart"/>
      <w:r w:rsidR="00A5584C">
        <w:rPr>
          <w:rFonts w:ascii="Linux Libertine O" w:hAnsi="Linux Libertine O"/>
          <w:b/>
          <w:bCs/>
          <w:sz w:val="32"/>
          <w:szCs w:val="32"/>
          <w:lang w:val="pl-PL"/>
        </w:rPr>
        <w:t>effect</w:t>
      </w:r>
      <w:proofErr w:type="spellEnd"/>
      <w:r w:rsidR="00A5584C">
        <w:rPr>
          <w:rFonts w:ascii="Linux Libertine O" w:hAnsi="Linux Libertine O"/>
          <w:b/>
          <w:bCs/>
          <w:sz w:val="32"/>
          <w:szCs w:val="32"/>
          <w:lang w:val="pl-PL"/>
        </w:rPr>
        <w:t xml:space="preserve"> in </w:t>
      </w:r>
      <w:proofErr w:type="spellStart"/>
      <w:r w:rsidR="00A5584C">
        <w:rPr>
          <w:rFonts w:ascii="Linux Libertine O" w:hAnsi="Linux Libertine O"/>
          <w:b/>
          <w:bCs/>
          <w:sz w:val="32"/>
          <w:szCs w:val="32"/>
          <w:lang w:val="pl-PL"/>
        </w:rPr>
        <w:t>nanoparticles</w:t>
      </w:r>
      <w:proofErr w:type="spellEnd"/>
      <w:r w:rsidR="00A5584C">
        <w:rPr>
          <w:rFonts w:ascii="Linux Libertine O" w:hAnsi="Linux Libertine O"/>
          <w:b/>
          <w:bCs/>
          <w:sz w:val="32"/>
          <w:szCs w:val="32"/>
          <w:lang w:val="pl-PL"/>
        </w:rPr>
        <w:t xml:space="preserve"> </w:t>
      </w:r>
      <w:r w:rsidR="00570CEE">
        <w:rPr>
          <w:rFonts w:ascii="Linux Libertine O" w:hAnsi="Linux Libertine O"/>
          <w:b/>
          <w:bCs/>
          <w:sz w:val="32"/>
          <w:szCs w:val="32"/>
          <w:lang w:val="pl-PL"/>
        </w:rPr>
        <w:t xml:space="preserve">of </w:t>
      </w:r>
      <w:proofErr w:type="spellStart"/>
      <w:r w:rsidR="00A5584C">
        <w:rPr>
          <w:rFonts w:ascii="Linux Libertine O" w:hAnsi="Linux Libertine O"/>
          <w:b/>
          <w:bCs/>
          <w:sz w:val="32"/>
          <w:szCs w:val="32"/>
          <w:lang w:val="pl-PL"/>
        </w:rPr>
        <w:t>various</w:t>
      </w:r>
      <w:proofErr w:type="spellEnd"/>
      <w:r w:rsidR="00A5584C">
        <w:rPr>
          <w:rFonts w:ascii="Linux Libertine O" w:hAnsi="Linux Libertine O"/>
          <w:b/>
          <w:bCs/>
          <w:sz w:val="32"/>
          <w:szCs w:val="32"/>
          <w:lang w:val="pl-PL"/>
        </w:rPr>
        <w:t xml:space="preserve"> </w:t>
      </w:r>
      <w:proofErr w:type="spellStart"/>
      <w:r w:rsidR="00570CEE">
        <w:rPr>
          <w:rFonts w:ascii="Linux Libertine O" w:hAnsi="Linux Libertine O"/>
          <w:b/>
          <w:bCs/>
          <w:sz w:val="32"/>
          <w:szCs w:val="32"/>
          <w:lang w:val="pl-PL"/>
        </w:rPr>
        <w:t>shapes</w:t>
      </w:r>
      <w:proofErr w:type="spellEnd"/>
    </w:p>
    <w:p w14:paraId="7FCA9631" w14:textId="3575AE51" w:rsidR="00DB442F" w:rsidRPr="008F6DB6" w:rsidRDefault="00D972FB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8F6DB6">
        <w:rPr>
          <w:rFonts w:ascii="Linux Libertine O" w:hAnsi="Linux Libertine O"/>
          <w:b/>
          <w:bCs/>
          <w:sz w:val="18"/>
          <w:szCs w:val="18"/>
          <w:lang w:val="pl-PL"/>
        </w:rPr>
        <w:t>Autor</w:t>
      </w:r>
      <w:r w:rsidR="009A3862">
        <w:rPr>
          <w:rFonts w:ascii="Linux Libertine O" w:hAnsi="Linux Libertine O"/>
          <w:b/>
          <w:bCs/>
          <w:sz w:val="18"/>
          <w:szCs w:val="18"/>
          <w:lang w:val="pl-PL"/>
        </w:rPr>
        <w:t>zy</w:t>
      </w:r>
      <w:r w:rsidRPr="008F6DB6">
        <w:rPr>
          <w:rFonts w:ascii="Linux Libertine O" w:hAnsi="Linux Libertine O"/>
          <w:b/>
          <w:bCs/>
          <w:sz w:val="18"/>
          <w:szCs w:val="18"/>
          <w:lang w:val="pl-PL"/>
        </w:rPr>
        <w:t xml:space="preserve"> // </w:t>
      </w:r>
      <w:proofErr w:type="spellStart"/>
      <w:r w:rsidRPr="008F6DB6">
        <w:rPr>
          <w:rFonts w:ascii="Linux Libertine O" w:hAnsi="Linux Libertine O"/>
          <w:b/>
          <w:bCs/>
          <w:sz w:val="18"/>
          <w:szCs w:val="18"/>
          <w:lang w:val="pl-PL"/>
        </w:rPr>
        <w:t>Author</w:t>
      </w:r>
      <w:r w:rsidR="009A3862">
        <w:rPr>
          <w:rFonts w:ascii="Linux Libertine O" w:hAnsi="Linux Libertine O"/>
          <w:b/>
          <w:bCs/>
          <w:sz w:val="18"/>
          <w:szCs w:val="18"/>
          <w:lang w:val="pl-PL"/>
        </w:rPr>
        <w:t>s</w:t>
      </w:r>
      <w:proofErr w:type="spellEnd"/>
      <w:r w:rsidRPr="008F6DB6">
        <w:rPr>
          <w:rFonts w:ascii="Linux Libertine O" w:hAnsi="Linux Libertine O"/>
          <w:b/>
          <w:bCs/>
          <w:sz w:val="18"/>
          <w:szCs w:val="18"/>
          <w:lang w:val="pl-PL"/>
        </w:rPr>
        <w:t xml:space="preserve">: </w:t>
      </w:r>
      <w:r w:rsidR="008F6DB6" w:rsidRPr="008F6DB6">
        <w:rPr>
          <w:rFonts w:ascii="Linux Libertine O" w:hAnsi="Linux Libertine O"/>
          <w:sz w:val="18"/>
          <w:szCs w:val="18"/>
          <w:lang w:val="pl-PL"/>
        </w:rPr>
        <w:t>Gabriela Opiła</w:t>
      </w:r>
      <w:r w:rsidRPr="008F6DB6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  <w:r w:rsidR="008F6DB6" w:rsidRPr="008F6DB6">
        <w:rPr>
          <w:rFonts w:ascii="Linux Libertine O" w:hAnsi="Linux Libertine O"/>
          <w:sz w:val="18"/>
          <w:szCs w:val="18"/>
          <w:lang w:val="pl-PL"/>
        </w:rPr>
        <w:t>, Adrian Pietrzyk</w:t>
      </w:r>
      <w:r w:rsidR="00A5584C" w:rsidRPr="00A5584C">
        <w:rPr>
          <w:rFonts w:ascii="Linux Libertine O" w:hAnsi="Linux Libertine O"/>
          <w:sz w:val="18"/>
          <w:szCs w:val="18"/>
          <w:vertAlign w:val="superscript"/>
          <w:lang w:val="pl-PL"/>
        </w:rPr>
        <w:t>2</w:t>
      </w:r>
      <w:r w:rsidR="008F6DB6" w:rsidRPr="008F6DB6">
        <w:rPr>
          <w:rFonts w:ascii="Linux Libertine O" w:hAnsi="Linux Libertine O"/>
          <w:sz w:val="18"/>
          <w:szCs w:val="18"/>
          <w:lang w:val="pl-PL"/>
        </w:rPr>
        <w:t>,</w:t>
      </w:r>
      <w:r w:rsidR="00F3272D">
        <w:rPr>
          <w:rFonts w:ascii="Linux Libertine O" w:hAnsi="Linux Libertine O"/>
          <w:sz w:val="18"/>
          <w:szCs w:val="18"/>
          <w:lang w:val="pl-PL"/>
        </w:rPr>
        <w:t xml:space="preserve"> Oliwia Kowalska</w:t>
      </w:r>
      <w:r w:rsidR="000319BF" w:rsidRPr="006D42DE">
        <w:rPr>
          <w:rFonts w:ascii="Linux Libertine O" w:hAnsi="Linux Libertine O"/>
          <w:sz w:val="18"/>
          <w:szCs w:val="18"/>
          <w:vertAlign w:val="superscript"/>
          <w:lang w:val="pl-PL"/>
        </w:rPr>
        <w:t>3</w:t>
      </w:r>
      <w:r w:rsidR="00F3272D">
        <w:rPr>
          <w:rFonts w:ascii="Linux Libertine O" w:hAnsi="Linux Libertine O"/>
          <w:sz w:val="18"/>
          <w:szCs w:val="18"/>
          <w:lang w:val="pl-PL"/>
        </w:rPr>
        <w:t xml:space="preserve">, </w:t>
      </w:r>
      <w:r w:rsidR="003B0826">
        <w:rPr>
          <w:rFonts w:ascii="Linux Libertine O" w:hAnsi="Linux Libertine O"/>
          <w:sz w:val="18"/>
          <w:szCs w:val="18"/>
          <w:lang w:val="pl-PL"/>
        </w:rPr>
        <w:t xml:space="preserve"> Janusz Przewoźnik</w:t>
      </w:r>
      <w:r w:rsidR="003B0826" w:rsidRPr="003B0826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  <w:r w:rsidR="003B0826">
        <w:rPr>
          <w:rFonts w:ascii="Linux Libertine O" w:hAnsi="Linux Libertine O"/>
          <w:sz w:val="18"/>
          <w:szCs w:val="18"/>
          <w:lang w:val="pl-PL"/>
        </w:rPr>
        <w:t>,</w:t>
      </w:r>
      <w:r w:rsidR="00F3272D">
        <w:rPr>
          <w:rFonts w:ascii="Linux Libertine O" w:hAnsi="Linux Libertine O"/>
          <w:sz w:val="18"/>
          <w:szCs w:val="18"/>
          <w:lang w:val="pl-PL"/>
        </w:rPr>
        <w:t xml:space="preserve"> Witold Rudziński</w:t>
      </w:r>
      <w:r w:rsidR="000319BF" w:rsidRPr="00012220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  <w:r w:rsidR="00F3272D">
        <w:rPr>
          <w:rFonts w:ascii="Linux Libertine O" w:hAnsi="Linux Libertine O"/>
          <w:sz w:val="18"/>
          <w:szCs w:val="18"/>
          <w:lang w:val="pl-PL"/>
        </w:rPr>
        <w:t>, Szymon Książek</w:t>
      </w:r>
      <w:r w:rsidR="000319BF" w:rsidRPr="00012220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  <w:r w:rsidR="00F3272D">
        <w:rPr>
          <w:rFonts w:ascii="Linux Libertine O" w:hAnsi="Linux Libertine O"/>
          <w:sz w:val="18"/>
          <w:szCs w:val="18"/>
          <w:lang w:val="pl-PL"/>
        </w:rPr>
        <w:t>,</w:t>
      </w:r>
      <w:r w:rsidR="008F6DB6" w:rsidRPr="008F6DB6">
        <w:rPr>
          <w:rFonts w:ascii="Linux Libertine O" w:hAnsi="Linux Libertine O"/>
          <w:sz w:val="18"/>
          <w:szCs w:val="18"/>
          <w:lang w:val="pl-PL"/>
        </w:rPr>
        <w:t xml:space="preserve"> </w:t>
      </w:r>
      <w:r w:rsidR="00F3272D">
        <w:rPr>
          <w:rFonts w:ascii="Linux Libertine O" w:hAnsi="Linux Libertine O"/>
          <w:sz w:val="18"/>
          <w:szCs w:val="18"/>
          <w:lang w:val="pl-PL"/>
        </w:rPr>
        <w:t>Magdalena Oćwieja</w:t>
      </w:r>
      <w:r w:rsidR="000319BF" w:rsidRPr="00012220">
        <w:rPr>
          <w:rFonts w:ascii="Linux Libertine O" w:hAnsi="Linux Libertine O"/>
          <w:sz w:val="18"/>
          <w:szCs w:val="18"/>
          <w:vertAlign w:val="superscript"/>
          <w:lang w:val="pl-PL"/>
        </w:rPr>
        <w:t>3</w:t>
      </w:r>
      <w:r w:rsidR="00F3272D">
        <w:rPr>
          <w:rFonts w:ascii="Linux Libertine O" w:hAnsi="Linux Libertine O"/>
          <w:sz w:val="18"/>
          <w:szCs w:val="18"/>
          <w:lang w:val="pl-PL"/>
        </w:rPr>
        <w:t xml:space="preserve">, </w:t>
      </w:r>
      <w:r w:rsidR="008F6DB6" w:rsidRPr="008F6DB6">
        <w:rPr>
          <w:rFonts w:ascii="Linux Libertine O" w:hAnsi="Linux Libertine O"/>
          <w:sz w:val="18"/>
          <w:szCs w:val="18"/>
          <w:lang w:val="pl-PL"/>
        </w:rPr>
        <w:t>Szczepan Zapotocz</w:t>
      </w:r>
      <w:r w:rsidR="008F6DB6">
        <w:rPr>
          <w:rFonts w:ascii="Linux Libertine O" w:hAnsi="Linux Libertine O"/>
          <w:sz w:val="18"/>
          <w:szCs w:val="18"/>
          <w:lang w:val="pl-PL"/>
        </w:rPr>
        <w:t>ny</w:t>
      </w:r>
      <w:r w:rsidR="00A5584C" w:rsidRPr="00A5584C">
        <w:rPr>
          <w:rFonts w:ascii="Linux Libertine O" w:hAnsi="Linux Libertine O"/>
          <w:sz w:val="18"/>
          <w:szCs w:val="18"/>
          <w:vertAlign w:val="superscript"/>
          <w:lang w:val="pl-PL"/>
        </w:rPr>
        <w:t>2</w:t>
      </w:r>
      <w:r w:rsidR="008F6DB6">
        <w:rPr>
          <w:rFonts w:ascii="Linux Libertine O" w:hAnsi="Linux Libertine O"/>
          <w:sz w:val="18"/>
          <w:szCs w:val="18"/>
          <w:lang w:val="pl-PL"/>
        </w:rPr>
        <w:t>, Czesław Kapusta</w:t>
      </w:r>
      <w:r w:rsidR="003B0826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</w:p>
    <w:p w14:paraId="19F0CDD7" w14:textId="4AE9B08F" w:rsidR="00DB442F" w:rsidRPr="00A5584C" w:rsidRDefault="00D972FB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A5584C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  <w:r w:rsidRPr="00A5584C">
        <w:rPr>
          <w:rFonts w:ascii="Linux Libertine O" w:hAnsi="Linux Libertine O"/>
          <w:sz w:val="18"/>
          <w:szCs w:val="18"/>
          <w:lang w:val="pl-PL"/>
        </w:rPr>
        <w:t xml:space="preserve"> </w:t>
      </w:r>
      <w:r w:rsidR="00A5584C" w:rsidRPr="00A5584C">
        <w:rPr>
          <w:rFonts w:ascii="Linux Libertine O" w:hAnsi="Linux Libertine O"/>
          <w:i/>
          <w:iCs/>
          <w:sz w:val="18"/>
          <w:szCs w:val="18"/>
          <w:lang w:val="pl-PL"/>
        </w:rPr>
        <w:t>Wydział Fizyki i Informatyki Stosowanej</w:t>
      </w:r>
      <w:r w:rsidR="003B0826">
        <w:rPr>
          <w:rFonts w:ascii="Linux Libertine O" w:hAnsi="Linux Libertine O"/>
          <w:i/>
          <w:iCs/>
          <w:sz w:val="18"/>
          <w:szCs w:val="18"/>
          <w:lang w:val="pl-PL"/>
        </w:rPr>
        <w:t>,</w:t>
      </w:r>
      <w:r w:rsidR="00A5584C" w:rsidRPr="00A5584C">
        <w:rPr>
          <w:rFonts w:ascii="Linux Libertine O" w:hAnsi="Linux Libertine O"/>
          <w:i/>
          <w:iCs/>
          <w:sz w:val="18"/>
          <w:szCs w:val="18"/>
          <w:lang w:val="pl-PL"/>
        </w:rPr>
        <w:t xml:space="preserve"> </w:t>
      </w:r>
      <w:r w:rsidR="003B0826">
        <w:rPr>
          <w:rFonts w:ascii="Linux Libertine O" w:hAnsi="Linux Libertine O"/>
          <w:i/>
          <w:iCs/>
          <w:sz w:val="18"/>
          <w:szCs w:val="18"/>
          <w:lang w:val="pl-PL"/>
        </w:rPr>
        <w:t>Akademia Górniczo-Hutnicza</w:t>
      </w:r>
      <w:r w:rsidR="00A5584C" w:rsidRPr="00A5584C">
        <w:rPr>
          <w:rFonts w:ascii="Linux Libertine O" w:hAnsi="Linux Libertine O"/>
          <w:i/>
          <w:iCs/>
          <w:sz w:val="18"/>
          <w:szCs w:val="18"/>
          <w:lang w:val="pl-PL"/>
        </w:rPr>
        <w:t>, Kraków</w:t>
      </w:r>
      <w:r w:rsidR="00A5584C">
        <w:rPr>
          <w:rFonts w:ascii="Linux Libertine O" w:hAnsi="Linux Libertine O"/>
          <w:i/>
          <w:iCs/>
          <w:sz w:val="18"/>
          <w:szCs w:val="18"/>
          <w:lang w:val="pl-PL"/>
        </w:rPr>
        <w:t>, Polska</w:t>
      </w:r>
      <w:r w:rsidRPr="00A5584C">
        <w:rPr>
          <w:rFonts w:ascii="Linux Libertine O" w:hAnsi="Linux Libertine O"/>
          <w:i/>
          <w:iCs/>
          <w:sz w:val="18"/>
          <w:szCs w:val="18"/>
          <w:lang w:val="pl-PL"/>
        </w:rPr>
        <w:t xml:space="preserve"> // </w:t>
      </w:r>
      <w:r w:rsidR="00A5584C" w:rsidRPr="00A5584C">
        <w:rPr>
          <w:rFonts w:ascii="Linux Libertine O" w:hAnsi="Linux Libertine O"/>
          <w:i/>
          <w:iCs/>
          <w:sz w:val="18"/>
          <w:szCs w:val="18"/>
          <w:lang w:val="pl-PL"/>
        </w:rPr>
        <w:t>F</w:t>
      </w:r>
      <w:r w:rsidR="00A5584C">
        <w:rPr>
          <w:rFonts w:ascii="Linux Libertine O" w:hAnsi="Linux Libertine O"/>
          <w:i/>
          <w:iCs/>
          <w:sz w:val="18"/>
          <w:szCs w:val="18"/>
          <w:lang w:val="pl-PL"/>
        </w:rPr>
        <w:t xml:space="preserve">aculty of </w:t>
      </w:r>
      <w:proofErr w:type="spellStart"/>
      <w:r w:rsidR="00A5584C">
        <w:rPr>
          <w:rFonts w:ascii="Linux Libertine O" w:hAnsi="Linux Libertine O"/>
          <w:i/>
          <w:iCs/>
          <w:sz w:val="18"/>
          <w:szCs w:val="18"/>
          <w:lang w:val="pl-PL"/>
        </w:rPr>
        <w:t>Physics</w:t>
      </w:r>
      <w:proofErr w:type="spellEnd"/>
      <w:r w:rsidR="00A5584C">
        <w:rPr>
          <w:rFonts w:ascii="Linux Libertine O" w:hAnsi="Linux Libertine O"/>
          <w:i/>
          <w:iCs/>
          <w:sz w:val="18"/>
          <w:szCs w:val="18"/>
          <w:lang w:val="pl-PL"/>
        </w:rPr>
        <w:t xml:space="preserve"> and Applied </w:t>
      </w:r>
      <w:proofErr w:type="spellStart"/>
      <w:r w:rsidR="00A5584C">
        <w:rPr>
          <w:rFonts w:ascii="Linux Libertine O" w:hAnsi="Linux Libertine O"/>
          <w:i/>
          <w:iCs/>
          <w:sz w:val="18"/>
          <w:szCs w:val="18"/>
          <w:lang w:val="pl-PL"/>
        </w:rPr>
        <w:t>Computer</w:t>
      </w:r>
      <w:proofErr w:type="spellEnd"/>
      <w:r w:rsidR="00A5584C">
        <w:rPr>
          <w:rFonts w:ascii="Linux Libertine O" w:hAnsi="Linux Libertine O"/>
          <w:i/>
          <w:iCs/>
          <w:sz w:val="18"/>
          <w:szCs w:val="18"/>
          <w:lang w:val="pl-PL"/>
        </w:rPr>
        <w:t xml:space="preserve"> Science,</w:t>
      </w:r>
      <w:r w:rsidR="003B0826">
        <w:rPr>
          <w:rFonts w:ascii="Linux Libertine O" w:hAnsi="Linux Libertine O"/>
          <w:i/>
          <w:iCs/>
          <w:sz w:val="18"/>
          <w:szCs w:val="18"/>
          <w:lang w:val="pl-PL"/>
        </w:rPr>
        <w:t xml:space="preserve"> AGH University of </w:t>
      </w:r>
      <w:proofErr w:type="spellStart"/>
      <w:r w:rsidR="003B0826">
        <w:rPr>
          <w:rFonts w:ascii="Linux Libertine O" w:hAnsi="Linux Libertine O"/>
          <w:i/>
          <w:iCs/>
          <w:sz w:val="18"/>
          <w:szCs w:val="18"/>
          <w:lang w:val="pl-PL"/>
        </w:rPr>
        <w:t>Krakow</w:t>
      </w:r>
      <w:proofErr w:type="spellEnd"/>
      <w:r w:rsidR="003B0826">
        <w:rPr>
          <w:rFonts w:ascii="Linux Libertine O" w:hAnsi="Linux Libertine O"/>
          <w:i/>
          <w:iCs/>
          <w:sz w:val="18"/>
          <w:szCs w:val="18"/>
          <w:lang w:val="pl-PL"/>
        </w:rPr>
        <w:t>,</w:t>
      </w:r>
      <w:r w:rsidR="00A5584C">
        <w:rPr>
          <w:rFonts w:ascii="Linux Libertine O" w:hAnsi="Linux Libertine O"/>
          <w:i/>
          <w:iCs/>
          <w:sz w:val="18"/>
          <w:szCs w:val="18"/>
          <w:lang w:val="pl-PL"/>
        </w:rPr>
        <w:t xml:space="preserve"> Kraków, Poland</w:t>
      </w:r>
      <w:r w:rsidR="003B0826">
        <w:rPr>
          <w:rFonts w:ascii="Linux Libertine O" w:hAnsi="Linux Libertine O"/>
          <w:i/>
          <w:iCs/>
          <w:sz w:val="18"/>
          <w:szCs w:val="18"/>
          <w:lang w:val="pl-PL"/>
        </w:rPr>
        <w:t xml:space="preserve">; </w:t>
      </w:r>
      <w:r w:rsidR="003B0826" w:rsidRPr="003B0826">
        <w:rPr>
          <w:rFonts w:ascii="Linux Libertine O" w:hAnsi="Linux Libertine O"/>
          <w:i/>
          <w:iCs/>
          <w:sz w:val="18"/>
          <w:szCs w:val="18"/>
          <w:vertAlign w:val="superscript"/>
          <w:lang w:val="pl-PL"/>
        </w:rPr>
        <w:t>2</w:t>
      </w:r>
      <w:r w:rsidR="003B0826">
        <w:rPr>
          <w:rFonts w:ascii="Linux Libertine O" w:hAnsi="Linux Libertine O"/>
          <w:i/>
          <w:iCs/>
          <w:sz w:val="18"/>
          <w:szCs w:val="18"/>
          <w:lang w:val="pl-PL"/>
        </w:rPr>
        <w:t xml:space="preserve"> Wydział Chemii, Uniwersytet Jagielloński, Kraków, Polska// </w:t>
      </w:r>
      <w:proofErr w:type="spellStart"/>
      <w:r w:rsidR="003B0826">
        <w:rPr>
          <w:rFonts w:ascii="Linux Libertine O" w:hAnsi="Linux Libertine O"/>
          <w:i/>
          <w:iCs/>
          <w:sz w:val="18"/>
          <w:szCs w:val="18"/>
          <w:lang w:val="pl-PL"/>
        </w:rPr>
        <w:t>Faculty</w:t>
      </w:r>
      <w:proofErr w:type="spellEnd"/>
      <w:r w:rsidR="003B0826">
        <w:rPr>
          <w:rFonts w:ascii="Linux Libertine O" w:hAnsi="Linux Libertine O"/>
          <w:i/>
          <w:iCs/>
          <w:sz w:val="18"/>
          <w:szCs w:val="18"/>
          <w:lang w:val="pl-PL"/>
        </w:rPr>
        <w:t xml:space="preserve"> of </w:t>
      </w:r>
      <w:proofErr w:type="spellStart"/>
      <w:r w:rsidR="003B0826">
        <w:rPr>
          <w:rFonts w:ascii="Linux Libertine O" w:hAnsi="Linux Libertine O"/>
          <w:i/>
          <w:iCs/>
          <w:sz w:val="18"/>
          <w:szCs w:val="18"/>
          <w:lang w:val="pl-PL"/>
        </w:rPr>
        <w:t>Chemistry</w:t>
      </w:r>
      <w:proofErr w:type="spellEnd"/>
      <w:r w:rsidR="003B0826">
        <w:rPr>
          <w:rFonts w:ascii="Linux Libertine O" w:hAnsi="Linux Libertine O"/>
          <w:i/>
          <w:iCs/>
          <w:sz w:val="18"/>
          <w:szCs w:val="18"/>
          <w:lang w:val="pl-PL"/>
        </w:rPr>
        <w:t xml:space="preserve">, </w:t>
      </w:r>
      <w:proofErr w:type="spellStart"/>
      <w:r w:rsidR="003B0826">
        <w:rPr>
          <w:rFonts w:ascii="Linux Libertine O" w:hAnsi="Linux Libertine O"/>
          <w:i/>
          <w:iCs/>
          <w:sz w:val="18"/>
          <w:szCs w:val="18"/>
          <w:lang w:val="pl-PL"/>
        </w:rPr>
        <w:t>Jagiellonian</w:t>
      </w:r>
      <w:proofErr w:type="spellEnd"/>
      <w:r w:rsidR="003B0826">
        <w:rPr>
          <w:rFonts w:ascii="Linux Libertine O" w:hAnsi="Linux Libertine O"/>
          <w:i/>
          <w:iCs/>
          <w:sz w:val="18"/>
          <w:szCs w:val="18"/>
          <w:lang w:val="pl-PL"/>
        </w:rPr>
        <w:t xml:space="preserve"> University, Kraków, Poland</w:t>
      </w:r>
      <w:r w:rsidR="000319BF">
        <w:rPr>
          <w:rFonts w:ascii="Linux Libertine O" w:hAnsi="Linux Libertine O"/>
          <w:i/>
          <w:iCs/>
          <w:sz w:val="18"/>
          <w:szCs w:val="18"/>
          <w:lang w:val="pl-PL"/>
        </w:rPr>
        <w:t xml:space="preserve">; 3 </w:t>
      </w:r>
      <w:r w:rsidR="00EC7728">
        <w:rPr>
          <w:rFonts w:ascii="Linux Libertine O" w:hAnsi="Linux Libertine O"/>
          <w:i/>
          <w:iCs/>
          <w:sz w:val="18"/>
          <w:szCs w:val="18"/>
          <w:lang w:val="pl-PL"/>
        </w:rPr>
        <w:t>Instytut Katalizy i Fizykochemii Powierzchni Polskiej Akademii Nauk, Kraków, Polska</w:t>
      </w:r>
    </w:p>
    <w:p w14:paraId="46156448" w14:textId="77777777" w:rsidR="00DB442F" w:rsidRDefault="00D972FB">
      <w:pPr>
        <w:spacing w:line="360" w:lineRule="auto"/>
        <w:rPr>
          <w:rFonts w:ascii="Linux Libertine O" w:hAnsi="Linux Libertine O"/>
          <w:b/>
          <w:bCs/>
          <w:sz w:val="18"/>
          <w:szCs w:val="18"/>
        </w:rPr>
      </w:pPr>
      <w:proofErr w:type="spellStart"/>
      <w:r>
        <w:rPr>
          <w:rFonts w:ascii="Linux Libertine O" w:hAnsi="Linux Libertine O"/>
          <w:b/>
          <w:bCs/>
          <w:sz w:val="18"/>
          <w:szCs w:val="18"/>
        </w:rPr>
        <w:t>Korespondujący</w:t>
      </w:r>
      <w:proofErr w:type="spellEnd"/>
      <w:r>
        <w:rPr>
          <w:rFonts w:ascii="Linux Libertine O" w:hAnsi="Linux Libertine O"/>
          <w:b/>
          <w:bCs/>
          <w:sz w:val="18"/>
          <w:szCs w:val="18"/>
        </w:rPr>
        <w:t xml:space="preserve"> </w:t>
      </w:r>
      <w:proofErr w:type="spellStart"/>
      <w:r>
        <w:rPr>
          <w:rFonts w:ascii="Linux Libertine O" w:hAnsi="Linux Libertine O"/>
          <w:b/>
          <w:bCs/>
          <w:sz w:val="18"/>
          <w:szCs w:val="18"/>
        </w:rPr>
        <w:t>autor</w:t>
      </w:r>
      <w:proofErr w:type="spellEnd"/>
      <w:r>
        <w:rPr>
          <w:rFonts w:ascii="Linux Libertine O" w:hAnsi="Linux Libertine O"/>
          <w:b/>
          <w:bCs/>
          <w:sz w:val="18"/>
          <w:szCs w:val="18"/>
        </w:rPr>
        <w:t xml:space="preserve"> // Corresponding Author: </w:t>
      </w:r>
      <w:r w:rsidR="003B0826">
        <w:rPr>
          <w:rFonts w:ascii="Linux Libertine O" w:hAnsi="Linux Libertine O"/>
          <w:sz w:val="18"/>
          <w:szCs w:val="18"/>
        </w:rPr>
        <w:t>gopila</w:t>
      </w:r>
      <w:r>
        <w:rPr>
          <w:rFonts w:ascii="Linux Libertine O" w:hAnsi="Linux Libertine O"/>
          <w:sz w:val="18"/>
          <w:szCs w:val="18"/>
        </w:rPr>
        <w:t>@</w:t>
      </w:r>
      <w:r w:rsidR="003B0826">
        <w:rPr>
          <w:rFonts w:ascii="Linux Libertine O" w:hAnsi="Linux Libertine O"/>
          <w:sz w:val="18"/>
          <w:szCs w:val="18"/>
        </w:rPr>
        <w:t>agh</w:t>
      </w:r>
      <w:r>
        <w:rPr>
          <w:rFonts w:ascii="Linux Libertine O" w:hAnsi="Linux Libertine O"/>
          <w:sz w:val="18"/>
          <w:szCs w:val="18"/>
        </w:rPr>
        <w:t>.</w:t>
      </w:r>
      <w:r w:rsidR="003B0826">
        <w:rPr>
          <w:rFonts w:ascii="Linux Libertine O" w:hAnsi="Linux Libertine O"/>
          <w:sz w:val="18"/>
          <w:szCs w:val="18"/>
        </w:rPr>
        <w:t>edu</w:t>
      </w:r>
      <w:r>
        <w:rPr>
          <w:rFonts w:ascii="Linux Libertine O" w:hAnsi="Linux Libertine O"/>
          <w:sz w:val="18"/>
          <w:szCs w:val="18"/>
        </w:rPr>
        <w:t>.</w:t>
      </w:r>
      <w:r w:rsidR="003B0826">
        <w:rPr>
          <w:rFonts w:ascii="Linux Libertine O" w:hAnsi="Linux Libertine O"/>
          <w:sz w:val="18"/>
          <w:szCs w:val="18"/>
        </w:rPr>
        <w:t>pl</w:t>
      </w:r>
    </w:p>
    <w:p w14:paraId="3DB4FA52" w14:textId="156E6857" w:rsidR="00DB442F" w:rsidRPr="00F913D3" w:rsidRDefault="00B13AEF" w:rsidP="00F913D3">
      <w:pPr>
        <w:spacing w:after="101" w:line="276" w:lineRule="auto"/>
        <w:jc w:val="both"/>
        <w:rPr>
          <w:rFonts w:ascii="Linux Libertine O" w:hAnsi="Linux Libertine O" w:cs="Linux Libertine G"/>
          <w:sz w:val="20"/>
          <w:szCs w:val="20"/>
          <w:lang w:val="pl-PL"/>
        </w:rPr>
      </w:pPr>
      <w:r w:rsidRPr="00F913D3">
        <w:rPr>
          <w:rFonts w:ascii="Linux Libertine O" w:hAnsi="Linux Libertine O" w:cs="Linux Libertine G"/>
          <w:sz w:val="20"/>
          <w:szCs w:val="20"/>
          <w:lang w:val="pl-PL"/>
        </w:rPr>
        <w:t>Nanocząstki plazmonowe to takie, w których występuje e</w:t>
      </w:r>
      <w:r w:rsidR="00BA44BF" w:rsidRPr="00F913D3">
        <w:rPr>
          <w:rFonts w:ascii="Linux Libertine O" w:hAnsi="Linux Libertine O" w:cs="Linux Libertine G"/>
          <w:sz w:val="20"/>
          <w:szCs w:val="20"/>
          <w:lang w:val="pl-PL"/>
        </w:rPr>
        <w:t>fekt LSPR</w:t>
      </w:r>
      <w:r w:rsidRPr="00F913D3">
        <w:rPr>
          <w:rFonts w:ascii="Linux Libertine O" w:hAnsi="Linux Libertine O" w:cs="Linux Libertine G"/>
          <w:sz w:val="20"/>
          <w:szCs w:val="20"/>
          <w:lang w:val="pl-PL"/>
        </w:rPr>
        <w:t xml:space="preserve"> (</w:t>
      </w:r>
      <w:proofErr w:type="spellStart"/>
      <w:r w:rsidRPr="00F913D3">
        <w:rPr>
          <w:rFonts w:ascii="Linux Libertine O" w:hAnsi="Linux Libertine O" w:cs="Linux Libertine G"/>
          <w:sz w:val="20"/>
          <w:szCs w:val="20"/>
          <w:lang w:val="pl-PL"/>
        </w:rPr>
        <w:t>Localised</w:t>
      </w:r>
      <w:proofErr w:type="spellEnd"/>
      <w:r w:rsidRPr="00F913D3">
        <w:rPr>
          <w:rFonts w:ascii="Linux Libertine O" w:hAnsi="Linux Libertine O" w:cs="Linux Libertine G"/>
          <w:sz w:val="20"/>
          <w:szCs w:val="20"/>
          <w:lang w:val="pl-PL"/>
        </w:rPr>
        <w:t xml:space="preserve"> Surface </w:t>
      </w:r>
      <w:proofErr w:type="spellStart"/>
      <w:r w:rsidRPr="00F913D3">
        <w:rPr>
          <w:rFonts w:ascii="Linux Libertine O" w:hAnsi="Linux Libertine O" w:cs="Linux Libertine G"/>
          <w:sz w:val="20"/>
          <w:szCs w:val="20"/>
          <w:lang w:val="pl-PL"/>
        </w:rPr>
        <w:t>Plasmon</w:t>
      </w:r>
      <w:proofErr w:type="spellEnd"/>
      <w:r w:rsidRPr="00F913D3">
        <w:rPr>
          <w:rFonts w:ascii="Linux Libertine O" w:hAnsi="Linux Libertine O" w:cs="Linux Libertine G"/>
          <w:sz w:val="20"/>
          <w:szCs w:val="20"/>
          <w:lang w:val="pl-PL"/>
        </w:rPr>
        <w:t xml:space="preserve"> </w:t>
      </w:r>
      <w:proofErr w:type="spellStart"/>
      <w:r w:rsidRPr="00F913D3">
        <w:rPr>
          <w:rFonts w:ascii="Linux Libertine O" w:hAnsi="Linux Libertine O" w:cs="Linux Libertine G"/>
          <w:sz w:val="20"/>
          <w:szCs w:val="20"/>
          <w:lang w:val="pl-PL"/>
        </w:rPr>
        <w:t>Resonance</w:t>
      </w:r>
      <w:proofErr w:type="spellEnd"/>
      <w:r w:rsidRPr="00F913D3">
        <w:rPr>
          <w:rFonts w:ascii="Linux Libertine O" w:hAnsi="Linux Libertine O" w:cs="Linux Libertine G"/>
          <w:sz w:val="20"/>
          <w:szCs w:val="20"/>
          <w:lang w:val="pl-PL"/>
        </w:rPr>
        <w:t>)</w:t>
      </w:r>
      <w:r w:rsidR="00BA44BF" w:rsidRPr="00F913D3">
        <w:rPr>
          <w:rFonts w:ascii="Linux Libertine O" w:hAnsi="Linux Libertine O" w:cs="Linux Libertine G"/>
          <w:sz w:val="20"/>
          <w:szCs w:val="20"/>
          <w:lang w:val="pl-PL"/>
        </w:rPr>
        <w:t xml:space="preserve">, czyli Zlokalizowany Powierzchniowy Rezonans Plazmonowy, </w:t>
      </w:r>
      <w:r w:rsidR="009A3862" w:rsidRPr="00F913D3">
        <w:rPr>
          <w:rFonts w:ascii="Linux Libertine O" w:hAnsi="Linux Libertine O" w:cs="Linux Libertine G"/>
          <w:sz w:val="20"/>
          <w:szCs w:val="20"/>
          <w:lang w:val="pl-PL"/>
        </w:rPr>
        <w:t>polegający na kolektywnej oscylacji elektronów z pasma przewodnictwa</w:t>
      </w:r>
      <w:r w:rsidRPr="00F913D3">
        <w:rPr>
          <w:rFonts w:ascii="Linux Libertine O" w:hAnsi="Linux Libertine O" w:cs="Linux Libertine G"/>
          <w:sz w:val="20"/>
          <w:szCs w:val="20"/>
          <w:lang w:val="pl-PL"/>
        </w:rPr>
        <w:t>.</w:t>
      </w:r>
      <w:r w:rsidR="009A3862" w:rsidRPr="00F913D3">
        <w:rPr>
          <w:rFonts w:ascii="Linux Libertine O" w:hAnsi="Linux Libertine O" w:cs="Linux Libertine G"/>
          <w:sz w:val="20"/>
          <w:szCs w:val="20"/>
          <w:lang w:val="pl-PL"/>
        </w:rPr>
        <w:t xml:space="preserve"> </w:t>
      </w:r>
      <w:r w:rsidRPr="00F913D3">
        <w:rPr>
          <w:rFonts w:ascii="Linux Libertine O" w:hAnsi="Linux Libertine O" w:cs="Linux Libertine G"/>
          <w:sz w:val="20"/>
          <w:szCs w:val="20"/>
          <w:lang w:val="pl-PL"/>
        </w:rPr>
        <w:t>Z</w:t>
      </w:r>
      <w:r w:rsidR="00BA44BF" w:rsidRPr="00F913D3">
        <w:rPr>
          <w:rFonts w:ascii="Linux Libertine O" w:hAnsi="Linux Libertine O" w:cs="Linux Libertine G"/>
          <w:sz w:val="20"/>
          <w:szCs w:val="20"/>
          <w:lang w:val="pl-PL"/>
        </w:rPr>
        <w:t xml:space="preserve">achodzi wtedy, gdy na </w:t>
      </w:r>
      <w:proofErr w:type="spellStart"/>
      <w:r w:rsidR="00BA44BF" w:rsidRPr="00F913D3">
        <w:rPr>
          <w:rFonts w:ascii="Linux Libertine O" w:hAnsi="Linux Libertine O" w:cs="Linux Libertine G"/>
          <w:sz w:val="20"/>
          <w:szCs w:val="20"/>
          <w:lang w:val="pl-PL"/>
        </w:rPr>
        <w:t>nanocząstkę</w:t>
      </w:r>
      <w:proofErr w:type="spellEnd"/>
      <w:r w:rsidR="00BA44BF" w:rsidRPr="00F913D3">
        <w:rPr>
          <w:rFonts w:ascii="Linux Libertine O" w:hAnsi="Linux Libertine O" w:cs="Linux Libertine G"/>
          <w:sz w:val="20"/>
          <w:szCs w:val="20"/>
          <w:lang w:val="pl-PL"/>
        </w:rPr>
        <w:t xml:space="preserve"> plazmonową </w:t>
      </w:r>
      <w:r w:rsidRPr="00F913D3">
        <w:rPr>
          <w:rFonts w:ascii="Linux Libertine O" w:hAnsi="Linux Libertine O" w:cs="Linux Libertine G"/>
          <w:sz w:val="20"/>
          <w:szCs w:val="20"/>
          <w:lang w:val="pl-PL"/>
        </w:rPr>
        <w:t xml:space="preserve">pada </w:t>
      </w:r>
      <w:r w:rsidR="00BA44BF" w:rsidRPr="00F913D3">
        <w:rPr>
          <w:rFonts w:ascii="Linux Libertine O" w:hAnsi="Linux Libertine O" w:cs="Linux Libertine G"/>
          <w:sz w:val="20"/>
          <w:szCs w:val="20"/>
          <w:lang w:val="pl-PL"/>
        </w:rPr>
        <w:t>światło o określonej długości fali</w:t>
      </w:r>
      <w:r w:rsidRPr="00F913D3">
        <w:rPr>
          <w:rFonts w:ascii="Linux Libertine O" w:hAnsi="Linux Libertine O" w:cs="Linux Libertine G"/>
          <w:sz w:val="20"/>
          <w:szCs w:val="20"/>
          <w:lang w:val="pl-PL"/>
        </w:rPr>
        <w:t>, a m</w:t>
      </w:r>
      <w:r w:rsidR="009A3862" w:rsidRPr="00F913D3">
        <w:rPr>
          <w:rFonts w:ascii="Linux Libertine O" w:hAnsi="Linux Libertine O" w:cs="Linux Libertine G"/>
          <w:sz w:val="20"/>
          <w:szCs w:val="20"/>
          <w:lang w:val="pl-PL"/>
        </w:rPr>
        <w:t xml:space="preserve">ierzalnym makroskopowo </w:t>
      </w:r>
      <w:r w:rsidR="005D1DED" w:rsidRPr="00F913D3">
        <w:rPr>
          <w:rFonts w:ascii="Linux Libertine O" w:hAnsi="Linux Libertine O" w:cs="Linux Libertine G"/>
          <w:sz w:val="20"/>
          <w:szCs w:val="20"/>
          <w:lang w:val="pl-PL"/>
        </w:rPr>
        <w:t xml:space="preserve">jego </w:t>
      </w:r>
      <w:r w:rsidR="009A3862" w:rsidRPr="00F913D3">
        <w:rPr>
          <w:rFonts w:ascii="Linux Libertine O" w:hAnsi="Linux Libertine O" w:cs="Linux Libertine G"/>
          <w:sz w:val="20"/>
          <w:szCs w:val="20"/>
          <w:lang w:val="pl-PL"/>
        </w:rPr>
        <w:t xml:space="preserve">skutkiem jest wzrost temperatury. </w:t>
      </w:r>
      <w:r w:rsidR="005D1DED" w:rsidRPr="00F913D3">
        <w:rPr>
          <w:rFonts w:ascii="Linux Libertine O" w:hAnsi="Linux Libertine O" w:cs="Linux Libertine G"/>
          <w:sz w:val="20"/>
          <w:szCs w:val="20"/>
          <w:lang w:val="pl-PL"/>
        </w:rPr>
        <w:t>T</w:t>
      </w:r>
      <w:r w:rsidRPr="00F913D3">
        <w:rPr>
          <w:rFonts w:ascii="Linux Libertine O" w:hAnsi="Linux Libertine O" w:cs="Linux Libertine G"/>
          <w:sz w:val="20"/>
          <w:szCs w:val="20"/>
          <w:lang w:val="pl-PL"/>
        </w:rPr>
        <w:t xml:space="preserve">o, dla jakiej długości fali zajdzie LSPR </w:t>
      </w:r>
      <w:r w:rsidR="00BA44BF" w:rsidRPr="00F913D3">
        <w:rPr>
          <w:rFonts w:ascii="Linux Libertine O" w:hAnsi="Linux Libertine O" w:cs="Linux Libertine G"/>
          <w:sz w:val="20"/>
          <w:szCs w:val="20"/>
          <w:lang w:val="pl-PL"/>
        </w:rPr>
        <w:t>zależ</w:t>
      </w:r>
      <w:r w:rsidR="005D1DED" w:rsidRPr="00F913D3">
        <w:rPr>
          <w:rFonts w:ascii="Linux Libertine O" w:hAnsi="Linux Libertine O" w:cs="Linux Libertine G"/>
          <w:sz w:val="20"/>
          <w:szCs w:val="20"/>
          <w:lang w:val="pl-PL"/>
        </w:rPr>
        <w:t>y</w:t>
      </w:r>
      <w:r w:rsidR="00BA44BF" w:rsidRPr="00F913D3">
        <w:rPr>
          <w:rFonts w:ascii="Linux Libertine O" w:hAnsi="Linux Libertine O" w:cs="Linux Libertine G"/>
          <w:sz w:val="20"/>
          <w:szCs w:val="20"/>
          <w:lang w:val="pl-PL"/>
        </w:rPr>
        <w:t xml:space="preserve"> od ich kształtu, rozmiaru</w:t>
      </w:r>
      <w:r w:rsidR="00222194" w:rsidRPr="00F913D3">
        <w:rPr>
          <w:rFonts w:ascii="Linux Libertine O" w:hAnsi="Linux Libertine O" w:cs="Linux Libertine G"/>
          <w:sz w:val="20"/>
          <w:szCs w:val="20"/>
          <w:lang w:val="pl-PL"/>
        </w:rPr>
        <w:t xml:space="preserve"> </w:t>
      </w:r>
      <w:r w:rsidR="005D1DED" w:rsidRPr="00F913D3">
        <w:rPr>
          <w:rFonts w:ascii="Linux Libertine O" w:hAnsi="Linux Libertine O" w:cs="Linux Libertine G"/>
          <w:sz w:val="20"/>
          <w:szCs w:val="20"/>
          <w:lang w:val="pl-PL"/>
        </w:rPr>
        <w:t>oraz</w:t>
      </w:r>
      <w:r w:rsidR="00BA44BF" w:rsidRPr="00F913D3">
        <w:rPr>
          <w:rFonts w:ascii="Linux Libertine O" w:hAnsi="Linux Libertine O" w:cs="Linux Libertine G"/>
          <w:sz w:val="20"/>
          <w:szCs w:val="20"/>
          <w:lang w:val="pl-PL"/>
        </w:rPr>
        <w:t xml:space="preserve"> materiału. </w:t>
      </w:r>
      <w:r w:rsidR="005D1DED" w:rsidRPr="00F913D3">
        <w:rPr>
          <w:rFonts w:ascii="Linux Libertine O" w:hAnsi="Linux Libertine O" w:cs="Linux Libertine G"/>
          <w:sz w:val="20"/>
          <w:szCs w:val="20"/>
          <w:lang w:val="pl-PL"/>
        </w:rPr>
        <w:t>Przykładowo</w:t>
      </w:r>
      <w:r w:rsidR="00BA44BF" w:rsidRPr="00F913D3">
        <w:rPr>
          <w:rFonts w:ascii="Linux Libertine O" w:hAnsi="Linux Libertine O" w:cs="Linux Libertine G"/>
          <w:sz w:val="20"/>
          <w:szCs w:val="20"/>
          <w:lang w:val="pl-PL"/>
        </w:rPr>
        <w:t xml:space="preserve">, dla nanocząstek złota w </w:t>
      </w:r>
      <w:r w:rsidR="005D1DED" w:rsidRPr="00F913D3">
        <w:rPr>
          <w:rFonts w:ascii="Linux Libertine O" w:hAnsi="Linux Libertine O" w:cs="Linux Libertine G"/>
          <w:sz w:val="20"/>
          <w:szCs w:val="20"/>
          <w:lang w:val="pl-PL"/>
        </w:rPr>
        <w:t xml:space="preserve">formie </w:t>
      </w:r>
      <w:proofErr w:type="spellStart"/>
      <w:r w:rsidR="00BA44BF" w:rsidRPr="00F913D3">
        <w:rPr>
          <w:rFonts w:ascii="Linux Libertine O" w:hAnsi="Linux Libertine O" w:cs="Linux Libertine G"/>
          <w:sz w:val="20"/>
          <w:szCs w:val="20"/>
          <w:lang w:val="pl-PL"/>
        </w:rPr>
        <w:t>nanoprętów</w:t>
      </w:r>
      <w:proofErr w:type="spellEnd"/>
      <w:r w:rsidR="00BA44BF" w:rsidRPr="00F913D3">
        <w:rPr>
          <w:rFonts w:ascii="Linux Libertine O" w:hAnsi="Linux Libertine O" w:cs="Linux Libertine G"/>
          <w:sz w:val="20"/>
          <w:szCs w:val="20"/>
          <w:lang w:val="pl-PL"/>
        </w:rPr>
        <w:t xml:space="preserve"> o </w:t>
      </w:r>
      <w:r w:rsidR="005D1DED" w:rsidRPr="00F913D3">
        <w:rPr>
          <w:rFonts w:ascii="Linux Libertine O" w:hAnsi="Linux Libertine O" w:cs="Linux Libertine G"/>
          <w:sz w:val="20"/>
          <w:szCs w:val="20"/>
          <w:lang w:val="pl-PL"/>
        </w:rPr>
        <w:t xml:space="preserve">długości ok. </w:t>
      </w:r>
      <w:r w:rsidR="00BA44BF" w:rsidRPr="00F913D3">
        <w:rPr>
          <w:rFonts w:ascii="Linux Libertine O" w:hAnsi="Linux Libertine O" w:cs="Linux Libertine G"/>
          <w:sz w:val="20"/>
          <w:szCs w:val="20"/>
          <w:lang w:val="pl-PL"/>
        </w:rPr>
        <w:t xml:space="preserve">24 </w:t>
      </w:r>
      <w:proofErr w:type="spellStart"/>
      <w:r w:rsidR="00BA44BF" w:rsidRPr="00F913D3">
        <w:rPr>
          <w:rFonts w:ascii="Linux Libertine O" w:hAnsi="Linux Libertine O" w:cs="Linux Libertine G"/>
          <w:sz w:val="20"/>
          <w:szCs w:val="20"/>
          <w:lang w:val="pl-PL"/>
        </w:rPr>
        <w:t>nm</w:t>
      </w:r>
      <w:proofErr w:type="spellEnd"/>
      <w:r w:rsidR="00BA44BF" w:rsidRPr="00F913D3">
        <w:rPr>
          <w:rFonts w:ascii="Linux Libertine O" w:hAnsi="Linux Libertine O" w:cs="Linux Libertine G"/>
          <w:sz w:val="20"/>
          <w:szCs w:val="20"/>
          <w:lang w:val="pl-PL"/>
        </w:rPr>
        <w:t xml:space="preserve"> </w:t>
      </w:r>
      <w:r w:rsidR="005D1DED" w:rsidRPr="00F913D3">
        <w:rPr>
          <w:rFonts w:ascii="Linux Libertine O" w:hAnsi="Linux Libertine O" w:cs="Linux Libertine G"/>
          <w:sz w:val="20"/>
          <w:szCs w:val="20"/>
          <w:lang w:val="pl-PL"/>
        </w:rPr>
        <w:t>i średnicy ok</w:t>
      </w:r>
      <w:r w:rsidR="004B663E">
        <w:rPr>
          <w:rFonts w:ascii="Linux Libertine O" w:hAnsi="Linux Libertine O" w:cs="Linux Libertine G"/>
          <w:sz w:val="20"/>
          <w:szCs w:val="20"/>
          <w:lang w:val="pl-PL"/>
        </w:rPr>
        <w:t>.</w:t>
      </w:r>
      <w:r w:rsidR="005D1DED" w:rsidRPr="00F913D3">
        <w:rPr>
          <w:rFonts w:ascii="Linux Libertine O" w:hAnsi="Linux Libertine O" w:cs="Linux Libertine G"/>
          <w:sz w:val="20"/>
          <w:szCs w:val="20"/>
          <w:lang w:val="pl-PL"/>
        </w:rPr>
        <w:t xml:space="preserve"> </w:t>
      </w:r>
      <w:r w:rsidR="00BA44BF" w:rsidRPr="00F913D3">
        <w:rPr>
          <w:rFonts w:ascii="Linux Libertine O" w:hAnsi="Linux Libertine O" w:cs="Linux Libertine G"/>
          <w:sz w:val="20"/>
          <w:szCs w:val="20"/>
          <w:lang w:val="pl-PL"/>
        </w:rPr>
        <w:t xml:space="preserve">5 </w:t>
      </w:r>
      <w:proofErr w:type="spellStart"/>
      <w:r w:rsidR="00BA44BF" w:rsidRPr="00F913D3">
        <w:rPr>
          <w:rFonts w:ascii="Linux Libertine O" w:hAnsi="Linux Libertine O" w:cs="Linux Libertine G"/>
          <w:sz w:val="20"/>
          <w:szCs w:val="20"/>
          <w:lang w:val="pl-PL"/>
        </w:rPr>
        <w:t>nm</w:t>
      </w:r>
      <w:proofErr w:type="spellEnd"/>
      <w:r w:rsidR="00BA44BF" w:rsidRPr="00F913D3">
        <w:rPr>
          <w:rFonts w:ascii="Linux Libertine O" w:hAnsi="Linux Libertine O" w:cs="Linux Libertine G"/>
          <w:sz w:val="20"/>
          <w:szCs w:val="20"/>
          <w:lang w:val="pl-PL"/>
        </w:rPr>
        <w:t xml:space="preserve"> maksimum absorbancji przypada </w:t>
      </w:r>
      <w:r w:rsidR="00603AEA" w:rsidRPr="00F913D3">
        <w:rPr>
          <w:rFonts w:ascii="Linux Libertine O" w:hAnsi="Linux Libertine O" w:cs="Linux Libertine G"/>
          <w:sz w:val="20"/>
          <w:szCs w:val="20"/>
          <w:lang w:val="pl-PL"/>
        </w:rPr>
        <w:t>w bliskiej podczerwieni (długość fali ok.</w:t>
      </w:r>
      <w:r w:rsidR="002554AA" w:rsidRPr="00F913D3">
        <w:rPr>
          <w:rFonts w:ascii="Linux Libertine O" w:hAnsi="Linux Libertine O" w:cs="Linux Libertine G"/>
          <w:sz w:val="20"/>
          <w:szCs w:val="20"/>
          <w:lang w:val="pl-PL"/>
        </w:rPr>
        <w:t xml:space="preserve"> </w:t>
      </w:r>
      <w:r w:rsidR="005D1DED" w:rsidRPr="00F913D3">
        <w:rPr>
          <w:rFonts w:ascii="Linux Libertine O" w:hAnsi="Linux Libertine O" w:cs="Linux Libertine G"/>
          <w:sz w:val="20"/>
          <w:szCs w:val="20"/>
          <w:lang w:val="pl-PL"/>
        </w:rPr>
        <w:t xml:space="preserve">800 </w:t>
      </w:r>
      <w:proofErr w:type="spellStart"/>
      <w:r w:rsidR="00603AEA" w:rsidRPr="00F913D3">
        <w:rPr>
          <w:rFonts w:ascii="Linux Libertine O" w:hAnsi="Linux Libertine O" w:cs="Linux Libertine G"/>
          <w:sz w:val="20"/>
          <w:szCs w:val="20"/>
          <w:lang w:val="pl-PL"/>
        </w:rPr>
        <w:t>nm</w:t>
      </w:r>
      <w:proofErr w:type="spellEnd"/>
      <w:r w:rsidR="00603AEA" w:rsidRPr="00F913D3">
        <w:rPr>
          <w:rFonts w:ascii="Linux Libertine O" w:hAnsi="Linux Libertine O" w:cs="Linux Libertine G"/>
          <w:sz w:val="20"/>
          <w:szCs w:val="20"/>
          <w:lang w:val="pl-PL"/>
        </w:rPr>
        <w:t>)</w:t>
      </w:r>
      <w:r w:rsidR="00BA44BF" w:rsidRPr="00F913D3">
        <w:rPr>
          <w:rFonts w:ascii="Linux Libertine O" w:hAnsi="Linux Libertine O" w:cs="Linux Libertine G"/>
          <w:sz w:val="20"/>
          <w:szCs w:val="20"/>
          <w:lang w:val="pl-PL"/>
        </w:rPr>
        <w:t>, podczas gdy dla nano</w:t>
      </w:r>
      <w:r w:rsidR="005D1DED" w:rsidRPr="00F913D3">
        <w:rPr>
          <w:rFonts w:ascii="Linux Libertine O" w:hAnsi="Linux Libertine O" w:cs="Linux Libertine G"/>
          <w:sz w:val="20"/>
          <w:szCs w:val="20"/>
          <w:lang w:val="pl-PL"/>
        </w:rPr>
        <w:t xml:space="preserve">cząstek kulistych </w:t>
      </w:r>
      <w:r w:rsidR="002B6F7B" w:rsidRPr="00F913D3">
        <w:rPr>
          <w:rFonts w:ascii="Linux Libertine O" w:hAnsi="Linux Libertine O" w:cs="Linux Libertine G"/>
          <w:sz w:val="20"/>
          <w:szCs w:val="20"/>
          <w:lang w:val="pl-PL"/>
        </w:rPr>
        <w:t>złota</w:t>
      </w:r>
      <w:r w:rsidR="005D1DED" w:rsidRPr="00F913D3">
        <w:rPr>
          <w:rFonts w:ascii="Linux Libertine O" w:hAnsi="Linux Libertine O" w:cs="Linux Libertine G"/>
          <w:sz w:val="20"/>
          <w:szCs w:val="20"/>
          <w:lang w:val="pl-PL"/>
        </w:rPr>
        <w:t xml:space="preserve"> leży w zakresie</w:t>
      </w:r>
      <w:r w:rsidR="00BA44BF" w:rsidRPr="00F913D3">
        <w:rPr>
          <w:rFonts w:ascii="Linux Libertine O" w:hAnsi="Linux Libertine O" w:cs="Linux Libertine G"/>
          <w:sz w:val="20"/>
          <w:szCs w:val="20"/>
          <w:lang w:val="pl-PL"/>
        </w:rPr>
        <w:t xml:space="preserve"> </w:t>
      </w:r>
      <w:r w:rsidR="005D1DED" w:rsidRPr="00F913D3">
        <w:rPr>
          <w:rFonts w:ascii="Linux Libertine O" w:hAnsi="Linux Libertine O" w:cs="Linux Libertine G"/>
          <w:sz w:val="20"/>
          <w:szCs w:val="20"/>
          <w:lang w:val="pl-PL"/>
        </w:rPr>
        <w:t xml:space="preserve">światła </w:t>
      </w:r>
      <w:r w:rsidR="00BA44BF" w:rsidRPr="00F913D3">
        <w:rPr>
          <w:rFonts w:ascii="Linux Libertine O" w:hAnsi="Linux Libertine O" w:cs="Linux Libertine G"/>
          <w:sz w:val="20"/>
          <w:szCs w:val="20"/>
          <w:lang w:val="pl-PL"/>
        </w:rPr>
        <w:t>zielonego</w:t>
      </w:r>
      <w:r w:rsidR="00603AEA" w:rsidRPr="00F913D3">
        <w:rPr>
          <w:rFonts w:ascii="Linux Libertine O" w:hAnsi="Linux Libertine O" w:cs="Linux Libertine G"/>
          <w:sz w:val="20"/>
          <w:szCs w:val="20"/>
          <w:lang w:val="pl-PL"/>
        </w:rPr>
        <w:t xml:space="preserve"> (długość fali ok. </w:t>
      </w:r>
      <w:r w:rsidR="005D1DED" w:rsidRPr="00F913D3">
        <w:rPr>
          <w:rFonts w:ascii="Linux Libertine O" w:hAnsi="Linux Libertine O" w:cs="Linux Libertine G"/>
          <w:sz w:val="20"/>
          <w:szCs w:val="20"/>
          <w:lang w:val="pl-PL"/>
        </w:rPr>
        <w:t xml:space="preserve">530 </w:t>
      </w:r>
      <w:proofErr w:type="spellStart"/>
      <w:r w:rsidR="00603AEA" w:rsidRPr="00F913D3">
        <w:rPr>
          <w:rFonts w:ascii="Linux Libertine O" w:hAnsi="Linux Libertine O" w:cs="Linux Libertine G"/>
          <w:sz w:val="20"/>
          <w:szCs w:val="20"/>
          <w:lang w:val="pl-PL"/>
        </w:rPr>
        <w:t>nm</w:t>
      </w:r>
      <w:proofErr w:type="spellEnd"/>
      <w:r w:rsidR="00603AEA" w:rsidRPr="00F913D3">
        <w:rPr>
          <w:rFonts w:ascii="Linux Libertine O" w:hAnsi="Linux Libertine O" w:cs="Linux Libertine G"/>
          <w:sz w:val="20"/>
          <w:szCs w:val="20"/>
          <w:lang w:val="pl-PL"/>
        </w:rPr>
        <w:t>)</w:t>
      </w:r>
      <w:r w:rsidR="00BA44BF" w:rsidRPr="00F913D3">
        <w:rPr>
          <w:rFonts w:ascii="Linux Libertine O" w:hAnsi="Linux Libertine O" w:cs="Linux Libertine G"/>
          <w:sz w:val="20"/>
          <w:szCs w:val="20"/>
          <w:lang w:val="pl-PL"/>
        </w:rPr>
        <w:t>.</w:t>
      </w:r>
    </w:p>
    <w:p w14:paraId="62F3DF4C" w14:textId="34026D8C" w:rsidR="00BA44BF" w:rsidRDefault="005D1DED" w:rsidP="00F913D3">
      <w:pPr>
        <w:jc w:val="both"/>
        <w:rPr>
          <w:rFonts w:ascii="Linux Libertine O" w:hAnsi="Linux Libertine O"/>
          <w:sz w:val="20"/>
          <w:szCs w:val="20"/>
          <w:lang w:val="pl-PL"/>
        </w:rPr>
      </w:pPr>
      <w:r w:rsidRPr="00F913D3">
        <w:rPr>
          <w:rFonts w:ascii="Linux Libertine O" w:hAnsi="Linux Libertine O"/>
          <w:sz w:val="20"/>
          <w:szCs w:val="20"/>
          <w:lang w:val="pl-PL"/>
        </w:rPr>
        <w:t>W prezentacji będą p</w:t>
      </w:r>
      <w:r w:rsidR="003B0826" w:rsidRPr="00F913D3">
        <w:rPr>
          <w:rFonts w:ascii="Linux Libertine O" w:hAnsi="Linux Libertine O"/>
          <w:sz w:val="20"/>
          <w:szCs w:val="20"/>
          <w:lang w:val="pl-PL"/>
        </w:rPr>
        <w:t xml:space="preserve">rzedstawione </w:t>
      </w:r>
      <w:r w:rsidR="00BA44BF" w:rsidRPr="00F913D3">
        <w:rPr>
          <w:rFonts w:ascii="Linux Libertine O" w:hAnsi="Linux Libertine O"/>
          <w:sz w:val="20"/>
          <w:szCs w:val="20"/>
          <w:lang w:val="pl-PL"/>
        </w:rPr>
        <w:t xml:space="preserve">wyniki </w:t>
      </w:r>
      <w:r w:rsidR="002B6F7B" w:rsidRPr="00F913D3">
        <w:rPr>
          <w:rFonts w:ascii="Linux Libertine O" w:hAnsi="Linux Libertine O"/>
          <w:sz w:val="20"/>
          <w:szCs w:val="20"/>
          <w:lang w:val="pl-PL"/>
        </w:rPr>
        <w:t xml:space="preserve">badań </w:t>
      </w:r>
      <w:r w:rsidR="00BA44BF" w:rsidRPr="00F913D3">
        <w:rPr>
          <w:rFonts w:ascii="Linux Libertine O" w:hAnsi="Linux Libertine O"/>
          <w:sz w:val="20"/>
          <w:szCs w:val="20"/>
          <w:lang w:val="pl-PL"/>
        </w:rPr>
        <w:t xml:space="preserve">termograficznych dla zsyntezowanych metodą bezzarodkową </w:t>
      </w:r>
      <w:proofErr w:type="spellStart"/>
      <w:r w:rsidR="00BA44BF" w:rsidRPr="00F913D3">
        <w:rPr>
          <w:rFonts w:ascii="Linux Libertine O" w:hAnsi="Linux Libertine O"/>
          <w:sz w:val="20"/>
          <w:szCs w:val="20"/>
          <w:lang w:val="pl-PL"/>
        </w:rPr>
        <w:t>nanoprętów</w:t>
      </w:r>
      <w:proofErr w:type="spellEnd"/>
      <w:r w:rsidR="00BA44BF" w:rsidRPr="00F913D3">
        <w:rPr>
          <w:rFonts w:ascii="Linux Libertine O" w:hAnsi="Linux Libertine O"/>
          <w:sz w:val="20"/>
          <w:szCs w:val="20"/>
          <w:lang w:val="pl-PL"/>
        </w:rPr>
        <w:t xml:space="preserve"> złota (</w:t>
      </w:r>
      <w:r w:rsidRPr="00F913D3">
        <w:rPr>
          <w:rFonts w:ascii="Linux Libertine O" w:hAnsi="Linux Libertine O"/>
          <w:sz w:val="20"/>
          <w:szCs w:val="20"/>
          <w:lang w:val="pl-PL"/>
        </w:rPr>
        <w:t>modyfik</w:t>
      </w:r>
      <w:r w:rsidR="002B6F7B" w:rsidRPr="00F913D3">
        <w:rPr>
          <w:rFonts w:ascii="Linux Libertine O" w:hAnsi="Linux Libertine O"/>
          <w:sz w:val="20"/>
          <w:szCs w:val="20"/>
          <w:lang w:val="pl-PL"/>
        </w:rPr>
        <w:t>acja przedstawionej</w:t>
      </w:r>
      <w:r w:rsidRPr="00F913D3">
        <w:rPr>
          <w:rFonts w:ascii="Linux Libertine O" w:hAnsi="Linux Libertine O"/>
          <w:sz w:val="20"/>
          <w:szCs w:val="20"/>
          <w:lang w:val="pl-PL"/>
        </w:rPr>
        <w:t xml:space="preserve"> przez</w:t>
      </w:r>
      <w:r w:rsidR="00BA44BF" w:rsidRPr="00F913D3">
        <w:rPr>
          <w:rFonts w:ascii="Linux Libertine O" w:hAnsi="Linux Libertine O"/>
          <w:sz w:val="20"/>
          <w:szCs w:val="20"/>
          <w:lang w:val="pl-PL"/>
        </w:rPr>
        <w:t xml:space="preserve"> Ali et al. </w:t>
      </w:r>
      <w:r w:rsidR="008F6DB6" w:rsidRPr="00F913D3">
        <w:rPr>
          <w:rFonts w:ascii="Linux Libertine O" w:hAnsi="Linux Libertine O"/>
          <w:sz w:val="20"/>
          <w:szCs w:val="20"/>
          <w:lang w:val="pl-PL"/>
        </w:rPr>
        <w:t xml:space="preserve">2012), a także dla </w:t>
      </w:r>
      <w:r w:rsidR="003733BA" w:rsidRPr="00F913D3">
        <w:rPr>
          <w:rFonts w:ascii="Linux Libertine O" w:hAnsi="Linux Libertine O"/>
          <w:sz w:val="20"/>
          <w:szCs w:val="20"/>
          <w:lang w:val="pl-PL"/>
        </w:rPr>
        <w:t xml:space="preserve">kulistych </w:t>
      </w:r>
      <w:proofErr w:type="spellStart"/>
      <w:r w:rsidR="002B6F7B" w:rsidRPr="00F913D3">
        <w:rPr>
          <w:rFonts w:ascii="Linux Libertine O" w:hAnsi="Linux Libertine O"/>
          <w:sz w:val="20"/>
          <w:szCs w:val="20"/>
          <w:lang w:val="pl-PL"/>
        </w:rPr>
        <w:t>nanocząstek</w:t>
      </w:r>
      <w:proofErr w:type="spellEnd"/>
      <w:r w:rsidR="002B6F7B" w:rsidRPr="00F913D3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8F6DB6" w:rsidRPr="00F913D3">
        <w:rPr>
          <w:rFonts w:ascii="Linux Libertine O" w:hAnsi="Linux Libertine O"/>
          <w:sz w:val="20"/>
          <w:szCs w:val="20"/>
          <w:lang w:val="pl-PL"/>
        </w:rPr>
        <w:t>złota o średnic</w:t>
      </w:r>
      <w:r w:rsidR="00012220" w:rsidRPr="00F913D3">
        <w:rPr>
          <w:rFonts w:ascii="Linux Libertine O" w:hAnsi="Linux Libertine O"/>
          <w:sz w:val="20"/>
          <w:szCs w:val="20"/>
          <w:lang w:val="pl-PL"/>
        </w:rPr>
        <w:t>ach</w:t>
      </w:r>
      <w:r w:rsidR="008F6DB6" w:rsidRPr="00F913D3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012220" w:rsidRPr="00F913D3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8F6DB6" w:rsidRPr="00F913D3">
        <w:rPr>
          <w:rFonts w:ascii="Linux Libertine O" w:hAnsi="Linux Libertine O"/>
          <w:sz w:val="20"/>
          <w:szCs w:val="20"/>
          <w:lang w:val="pl-PL"/>
        </w:rPr>
        <w:t>15</w:t>
      </w:r>
      <w:r w:rsidR="003733BA" w:rsidRPr="00F913D3">
        <w:rPr>
          <w:rFonts w:ascii="Linux Libertine O" w:hAnsi="Linux Libertine O"/>
          <w:sz w:val="20"/>
          <w:szCs w:val="20"/>
          <w:lang w:val="pl-PL"/>
        </w:rPr>
        <w:t>±3</w:t>
      </w:r>
      <w:r w:rsidR="008F6DB6" w:rsidRPr="00F913D3">
        <w:rPr>
          <w:rFonts w:ascii="Linux Libertine O" w:hAnsi="Linux Libertine O"/>
          <w:sz w:val="20"/>
          <w:szCs w:val="20"/>
          <w:lang w:val="pl-PL"/>
        </w:rPr>
        <w:t xml:space="preserve"> </w:t>
      </w:r>
      <w:proofErr w:type="spellStart"/>
      <w:r w:rsidR="008F6DB6" w:rsidRPr="00F913D3">
        <w:rPr>
          <w:rFonts w:ascii="Linux Libertine O" w:hAnsi="Linux Libertine O"/>
          <w:sz w:val="20"/>
          <w:szCs w:val="20"/>
          <w:lang w:val="pl-PL"/>
        </w:rPr>
        <w:t>nm</w:t>
      </w:r>
      <w:proofErr w:type="spellEnd"/>
      <w:r w:rsidR="00012220" w:rsidRPr="00F913D3">
        <w:rPr>
          <w:rFonts w:ascii="Linux Libertine O" w:hAnsi="Linux Libertine O"/>
          <w:sz w:val="20"/>
          <w:szCs w:val="20"/>
          <w:lang w:val="pl-PL"/>
        </w:rPr>
        <w:t xml:space="preserve">, </w:t>
      </w:r>
      <w:r w:rsidR="003733BA" w:rsidRPr="00F913D3">
        <w:rPr>
          <w:rFonts w:ascii="Linux Libertine O" w:hAnsi="Linux Libertine O"/>
          <w:sz w:val="20"/>
          <w:szCs w:val="20"/>
          <w:lang w:val="pl-PL"/>
        </w:rPr>
        <w:t xml:space="preserve">otrzymanych metodą </w:t>
      </w:r>
      <w:proofErr w:type="spellStart"/>
      <w:r w:rsidR="003733BA" w:rsidRPr="00F913D3">
        <w:rPr>
          <w:rFonts w:ascii="Linux Libertine O" w:hAnsi="Linux Libertine O"/>
          <w:sz w:val="20"/>
          <w:szCs w:val="20"/>
          <w:lang w:val="pl-PL"/>
        </w:rPr>
        <w:t>Turkevicha</w:t>
      </w:r>
      <w:proofErr w:type="spellEnd"/>
      <w:r w:rsidR="003733BA" w:rsidRPr="00F913D3">
        <w:rPr>
          <w:rFonts w:ascii="Linux Libertine O" w:hAnsi="Linux Libertine O"/>
          <w:sz w:val="20"/>
          <w:szCs w:val="20"/>
          <w:lang w:val="pl-PL"/>
        </w:rPr>
        <w:t xml:space="preserve"> (</w:t>
      </w:r>
      <w:r w:rsidR="004B663E">
        <w:rPr>
          <w:rFonts w:ascii="Linux Libertine O" w:hAnsi="Linux Libertine O"/>
          <w:sz w:val="20"/>
          <w:szCs w:val="20"/>
          <w:lang w:val="pl-PL"/>
        </w:rPr>
        <w:t>2</w:t>
      </w:r>
      <w:r w:rsidR="003733BA" w:rsidRPr="00F913D3">
        <w:rPr>
          <w:rFonts w:ascii="Linux Libertine O" w:hAnsi="Linux Libertine O"/>
          <w:sz w:val="20"/>
          <w:szCs w:val="20"/>
          <w:lang w:val="pl-PL"/>
        </w:rPr>
        <w:t>)</w:t>
      </w:r>
      <w:r w:rsidR="00012220" w:rsidRPr="00F913D3">
        <w:rPr>
          <w:rFonts w:ascii="Linux Libertine O" w:hAnsi="Linux Libertine O"/>
          <w:sz w:val="20"/>
          <w:szCs w:val="20"/>
          <w:lang w:val="pl-PL"/>
        </w:rPr>
        <w:t xml:space="preserve">, jak również </w:t>
      </w:r>
      <w:proofErr w:type="spellStart"/>
      <w:r w:rsidR="00012220" w:rsidRPr="00F913D3">
        <w:rPr>
          <w:rFonts w:ascii="Linux Libertine O" w:hAnsi="Linux Libertine O"/>
          <w:sz w:val="20"/>
          <w:szCs w:val="20"/>
          <w:lang w:val="pl-PL"/>
        </w:rPr>
        <w:t>nanocząstek</w:t>
      </w:r>
      <w:proofErr w:type="spellEnd"/>
      <w:r w:rsidR="00012220" w:rsidRPr="00F913D3">
        <w:rPr>
          <w:rFonts w:ascii="Linux Libertine O" w:hAnsi="Linux Libertine O"/>
          <w:sz w:val="20"/>
          <w:szCs w:val="20"/>
          <w:lang w:val="pl-PL"/>
        </w:rPr>
        <w:t xml:space="preserve"> złota o średnicach </w:t>
      </w:r>
      <w:r w:rsidR="00012220" w:rsidRPr="00F913D3">
        <w:rPr>
          <w:rFonts w:ascii="Linux Libertine O" w:hAnsi="Linux Libertine O"/>
          <w:sz w:val="20"/>
          <w:szCs w:val="20"/>
          <w:lang w:val="pl-PL"/>
        </w:rPr>
        <w:t xml:space="preserve">5±3 </w:t>
      </w:r>
      <w:proofErr w:type="spellStart"/>
      <w:r w:rsidR="00012220" w:rsidRPr="00F913D3">
        <w:rPr>
          <w:rFonts w:ascii="Linux Libertine O" w:hAnsi="Linux Libertine O"/>
          <w:sz w:val="20"/>
          <w:szCs w:val="20"/>
          <w:lang w:val="pl-PL"/>
        </w:rPr>
        <w:t>nm</w:t>
      </w:r>
      <w:proofErr w:type="spellEnd"/>
      <w:r w:rsidR="003733BA" w:rsidRPr="00F913D3">
        <w:rPr>
          <w:rFonts w:ascii="Linux Libertine O" w:hAnsi="Linux Libertine O"/>
          <w:color w:val="001D35"/>
          <w:sz w:val="20"/>
          <w:szCs w:val="20"/>
          <w:shd w:val="clear" w:color="auto" w:fill="FFFFFF"/>
          <w:lang w:val="pl-PL"/>
        </w:rPr>
        <w:t> </w:t>
      </w:r>
      <w:r w:rsidR="00012220" w:rsidRPr="00F913D3">
        <w:rPr>
          <w:rFonts w:ascii="Linux Libertine O" w:hAnsi="Linux Libertine O"/>
          <w:sz w:val="20"/>
          <w:szCs w:val="20"/>
          <w:lang w:val="pl-PL"/>
        </w:rPr>
        <w:t>oraz 50±8 nm</w:t>
      </w:r>
      <w:r w:rsidR="008F6DB6" w:rsidRPr="00F913D3">
        <w:rPr>
          <w:rFonts w:ascii="Linux Libertine O" w:hAnsi="Linux Libertine O"/>
          <w:sz w:val="20"/>
          <w:szCs w:val="20"/>
          <w:lang w:val="pl-PL"/>
        </w:rPr>
        <w:t xml:space="preserve">. </w:t>
      </w:r>
      <w:r w:rsidR="002B6F7B" w:rsidRPr="00F913D3">
        <w:rPr>
          <w:rFonts w:ascii="Linux Libertine O" w:hAnsi="Linux Libertine O"/>
          <w:sz w:val="20"/>
          <w:szCs w:val="20"/>
          <w:lang w:val="pl-PL"/>
        </w:rPr>
        <w:t xml:space="preserve">Eksperyment </w:t>
      </w:r>
      <w:r w:rsidR="008F6DB6" w:rsidRPr="00F913D3">
        <w:rPr>
          <w:rFonts w:ascii="Linux Libertine O" w:hAnsi="Linux Libertine O"/>
          <w:sz w:val="20"/>
          <w:szCs w:val="20"/>
          <w:lang w:val="pl-PL"/>
        </w:rPr>
        <w:t xml:space="preserve">polegał na umieszczeniu kropli zawiesiny </w:t>
      </w:r>
      <w:r w:rsidR="002B6F7B" w:rsidRPr="00F913D3">
        <w:rPr>
          <w:rFonts w:ascii="Linux Libertine O" w:hAnsi="Linux Libertine O"/>
          <w:sz w:val="20"/>
          <w:szCs w:val="20"/>
          <w:lang w:val="pl-PL"/>
        </w:rPr>
        <w:t xml:space="preserve">nanocząstek </w:t>
      </w:r>
      <w:r w:rsidR="008F6DB6" w:rsidRPr="00F913D3">
        <w:rPr>
          <w:rFonts w:ascii="Linux Libertine O" w:hAnsi="Linux Libertine O"/>
          <w:sz w:val="20"/>
          <w:szCs w:val="20"/>
          <w:lang w:val="pl-PL"/>
        </w:rPr>
        <w:t xml:space="preserve">na końcu pipety, oświetleniu jej </w:t>
      </w:r>
      <w:r w:rsidR="00B13AEF" w:rsidRPr="00F913D3">
        <w:rPr>
          <w:rFonts w:ascii="Linux Libertine O" w:hAnsi="Linux Libertine O"/>
          <w:sz w:val="20"/>
          <w:szCs w:val="20"/>
          <w:lang w:val="pl-PL"/>
        </w:rPr>
        <w:t>światłem lasera</w:t>
      </w:r>
      <w:r w:rsidR="008F6DB6" w:rsidRPr="00F913D3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2B6F7B" w:rsidRPr="00F913D3">
        <w:rPr>
          <w:rFonts w:ascii="Linux Libertine O" w:hAnsi="Linux Libertine O"/>
          <w:sz w:val="20"/>
          <w:szCs w:val="20"/>
          <w:lang w:val="pl-PL"/>
        </w:rPr>
        <w:t xml:space="preserve">i </w:t>
      </w:r>
      <w:r w:rsidR="008F6DB6" w:rsidRPr="00F913D3">
        <w:rPr>
          <w:rFonts w:ascii="Linux Libertine O" w:hAnsi="Linux Libertine O"/>
          <w:sz w:val="20"/>
          <w:szCs w:val="20"/>
          <w:lang w:val="pl-PL"/>
        </w:rPr>
        <w:t>rejestr</w:t>
      </w:r>
      <w:r w:rsidR="002B6F7B" w:rsidRPr="00F913D3">
        <w:rPr>
          <w:rFonts w:ascii="Linux Libertine O" w:hAnsi="Linux Libertine O"/>
          <w:sz w:val="20"/>
          <w:szCs w:val="20"/>
          <w:lang w:val="pl-PL"/>
        </w:rPr>
        <w:t>acji  rozkładu temperatury</w:t>
      </w:r>
      <w:r w:rsidR="008F6DB6" w:rsidRPr="00F913D3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2B6F7B" w:rsidRPr="00F913D3">
        <w:rPr>
          <w:rFonts w:ascii="Linux Libertine O" w:hAnsi="Linux Libertine O"/>
          <w:sz w:val="20"/>
          <w:szCs w:val="20"/>
          <w:lang w:val="pl-PL"/>
        </w:rPr>
        <w:t xml:space="preserve">w kropli </w:t>
      </w:r>
      <w:r w:rsidR="008F6DB6" w:rsidRPr="00F913D3">
        <w:rPr>
          <w:rFonts w:ascii="Linux Libertine O" w:hAnsi="Linux Libertine O"/>
          <w:sz w:val="20"/>
          <w:szCs w:val="20"/>
          <w:lang w:val="pl-PL"/>
        </w:rPr>
        <w:t>kamer</w:t>
      </w:r>
      <w:r w:rsidR="002B6F7B" w:rsidRPr="00F913D3">
        <w:rPr>
          <w:rFonts w:ascii="Linux Libertine O" w:hAnsi="Linux Libertine O"/>
          <w:sz w:val="20"/>
          <w:szCs w:val="20"/>
          <w:lang w:val="pl-PL"/>
        </w:rPr>
        <w:t>ą</w:t>
      </w:r>
      <w:r w:rsidR="008F6DB6" w:rsidRPr="00F913D3">
        <w:rPr>
          <w:rFonts w:ascii="Linux Libertine O" w:hAnsi="Linux Libertine O"/>
          <w:sz w:val="20"/>
          <w:szCs w:val="20"/>
          <w:lang w:val="pl-PL"/>
        </w:rPr>
        <w:t xml:space="preserve"> termograficzn</w:t>
      </w:r>
      <w:r w:rsidR="002B6F7B" w:rsidRPr="00F913D3">
        <w:rPr>
          <w:rFonts w:ascii="Linux Libertine O" w:hAnsi="Linux Libertine O"/>
          <w:sz w:val="20"/>
          <w:szCs w:val="20"/>
          <w:lang w:val="pl-PL"/>
        </w:rPr>
        <w:t>ą</w:t>
      </w:r>
      <w:r w:rsidR="008F6DB6" w:rsidRPr="00F913D3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2B6F7B" w:rsidRPr="00F913D3">
        <w:rPr>
          <w:rFonts w:ascii="Linux Libertine O" w:hAnsi="Linux Libertine O"/>
          <w:sz w:val="20"/>
          <w:szCs w:val="20"/>
          <w:lang w:val="pl-PL"/>
        </w:rPr>
        <w:t xml:space="preserve">Użyto laserów o długości fali </w:t>
      </w:r>
      <w:r w:rsidR="00F3272D" w:rsidRPr="00F913D3">
        <w:rPr>
          <w:rFonts w:ascii="Linux Libertine O" w:hAnsi="Linux Libertine O"/>
          <w:sz w:val="20"/>
          <w:szCs w:val="20"/>
          <w:lang w:val="pl-PL"/>
        </w:rPr>
        <w:t xml:space="preserve">808 </w:t>
      </w:r>
      <w:proofErr w:type="spellStart"/>
      <w:r w:rsidR="00F3272D" w:rsidRPr="00F913D3">
        <w:rPr>
          <w:rFonts w:ascii="Linux Libertine O" w:hAnsi="Linux Libertine O"/>
          <w:sz w:val="20"/>
          <w:szCs w:val="20"/>
          <w:lang w:val="pl-PL"/>
        </w:rPr>
        <w:t>nm</w:t>
      </w:r>
      <w:proofErr w:type="spellEnd"/>
      <w:r w:rsidR="002B6F7B" w:rsidRPr="00F913D3">
        <w:rPr>
          <w:rFonts w:ascii="Linux Libertine O" w:hAnsi="Linux Libertine O"/>
          <w:sz w:val="20"/>
          <w:szCs w:val="20"/>
          <w:lang w:val="pl-PL"/>
        </w:rPr>
        <w:t xml:space="preserve"> i </w:t>
      </w:r>
      <w:r w:rsidR="00F3272D" w:rsidRPr="00F913D3">
        <w:rPr>
          <w:rFonts w:ascii="Linux Libertine O" w:hAnsi="Linux Libertine O"/>
          <w:sz w:val="20"/>
          <w:szCs w:val="20"/>
          <w:lang w:val="pl-PL"/>
        </w:rPr>
        <w:t>532</w:t>
      </w:r>
      <w:r w:rsidR="002B6F7B" w:rsidRPr="00F913D3">
        <w:rPr>
          <w:rFonts w:ascii="Linux Libertine O" w:hAnsi="Linux Libertine O"/>
          <w:sz w:val="20"/>
          <w:szCs w:val="20"/>
          <w:lang w:val="pl-PL"/>
        </w:rPr>
        <w:t xml:space="preserve"> </w:t>
      </w:r>
      <w:proofErr w:type="spellStart"/>
      <w:r w:rsidR="002B6F7B" w:rsidRPr="00F913D3">
        <w:rPr>
          <w:rFonts w:ascii="Linux Libertine O" w:hAnsi="Linux Libertine O"/>
          <w:sz w:val="20"/>
          <w:szCs w:val="20"/>
          <w:lang w:val="pl-PL"/>
        </w:rPr>
        <w:t>nm</w:t>
      </w:r>
      <w:proofErr w:type="spellEnd"/>
      <w:r w:rsidR="00F3272D" w:rsidRPr="00F913D3">
        <w:rPr>
          <w:rFonts w:ascii="Linux Libertine O" w:hAnsi="Linux Libertine O"/>
          <w:sz w:val="20"/>
          <w:szCs w:val="20"/>
          <w:lang w:val="pl-PL"/>
        </w:rPr>
        <w:t xml:space="preserve"> (odpowiadającej maksimom absorbancji dla </w:t>
      </w:r>
      <w:proofErr w:type="spellStart"/>
      <w:r w:rsidR="00F3272D" w:rsidRPr="00F913D3">
        <w:rPr>
          <w:rFonts w:ascii="Linux Libertine O" w:hAnsi="Linux Libertine O"/>
          <w:sz w:val="20"/>
          <w:szCs w:val="20"/>
          <w:lang w:val="pl-PL"/>
        </w:rPr>
        <w:t>nanoprętów</w:t>
      </w:r>
      <w:proofErr w:type="spellEnd"/>
      <w:r w:rsidR="00F3272D" w:rsidRPr="00F913D3">
        <w:rPr>
          <w:rFonts w:ascii="Linux Libertine O" w:hAnsi="Linux Libertine O"/>
          <w:sz w:val="20"/>
          <w:szCs w:val="20"/>
          <w:lang w:val="pl-PL"/>
        </w:rPr>
        <w:t xml:space="preserve">, i dla </w:t>
      </w:r>
      <w:proofErr w:type="spellStart"/>
      <w:r w:rsidR="00F3272D" w:rsidRPr="00F913D3">
        <w:rPr>
          <w:rFonts w:ascii="Linux Libertine O" w:hAnsi="Linux Libertine O"/>
          <w:sz w:val="20"/>
          <w:szCs w:val="20"/>
          <w:lang w:val="pl-PL"/>
        </w:rPr>
        <w:t>nanoczastek</w:t>
      </w:r>
      <w:proofErr w:type="spellEnd"/>
      <w:r w:rsidR="00F3272D" w:rsidRPr="00F913D3">
        <w:rPr>
          <w:rFonts w:ascii="Linux Libertine O" w:hAnsi="Linux Libertine O"/>
          <w:sz w:val="20"/>
          <w:szCs w:val="20"/>
          <w:lang w:val="pl-PL"/>
        </w:rPr>
        <w:t xml:space="preserve"> sferycznych)</w:t>
      </w:r>
      <w:r w:rsidR="002B6F7B" w:rsidRPr="00F913D3">
        <w:rPr>
          <w:rFonts w:ascii="Linux Libertine O" w:hAnsi="Linux Libertine O"/>
          <w:sz w:val="20"/>
          <w:szCs w:val="20"/>
          <w:lang w:val="pl-PL"/>
        </w:rPr>
        <w:t xml:space="preserve"> a badania przeprowadzono</w:t>
      </w:r>
      <w:r w:rsidR="008F6DB6" w:rsidRPr="00F913D3">
        <w:rPr>
          <w:rFonts w:ascii="Linux Libertine O" w:hAnsi="Linux Libertine O"/>
          <w:sz w:val="20"/>
          <w:szCs w:val="20"/>
          <w:lang w:val="pl-PL"/>
        </w:rPr>
        <w:t xml:space="preserve"> dla różnych mocy</w:t>
      </w:r>
      <w:r w:rsidR="002B6F7B" w:rsidRPr="00F913D3">
        <w:rPr>
          <w:rFonts w:ascii="Linux Libertine O" w:hAnsi="Linux Libertine O"/>
          <w:sz w:val="20"/>
          <w:szCs w:val="20"/>
          <w:lang w:val="pl-PL"/>
        </w:rPr>
        <w:t xml:space="preserve"> światła</w:t>
      </w:r>
      <w:r w:rsidR="008F6DB6" w:rsidRPr="00F913D3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2B6F7B" w:rsidRPr="00F913D3">
        <w:rPr>
          <w:rFonts w:ascii="Linux Libertine O" w:hAnsi="Linux Libertine O"/>
          <w:sz w:val="20"/>
          <w:szCs w:val="20"/>
          <w:lang w:val="pl-PL"/>
        </w:rPr>
        <w:t xml:space="preserve">laserowego </w:t>
      </w:r>
      <w:r w:rsidR="008F6DB6" w:rsidRPr="00F913D3">
        <w:rPr>
          <w:rFonts w:ascii="Linux Libertine O" w:hAnsi="Linux Libertine O"/>
          <w:sz w:val="20"/>
          <w:szCs w:val="20"/>
          <w:lang w:val="pl-PL"/>
        </w:rPr>
        <w:t xml:space="preserve">oraz dla różnych </w:t>
      </w:r>
      <w:r w:rsidR="00012220" w:rsidRPr="00F913D3">
        <w:rPr>
          <w:rFonts w:ascii="Linux Libertine O" w:hAnsi="Linux Libertine O"/>
          <w:sz w:val="20"/>
          <w:szCs w:val="20"/>
          <w:lang w:val="pl-PL"/>
        </w:rPr>
        <w:t>mediów dyspersyjnych</w:t>
      </w:r>
      <w:r w:rsidR="008F6DB6" w:rsidRPr="00F913D3">
        <w:rPr>
          <w:rFonts w:ascii="Linux Libertine O" w:hAnsi="Linux Libertine O"/>
          <w:sz w:val="20"/>
          <w:szCs w:val="20"/>
          <w:lang w:val="pl-PL"/>
        </w:rPr>
        <w:t xml:space="preserve"> w których zawieszone były nano</w:t>
      </w:r>
      <w:r w:rsidR="002B6F7B" w:rsidRPr="00F913D3">
        <w:rPr>
          <w:rFonts w:ascii="Linux Libertine O" w:hAnsi="Linux Libertine O"/>
          <w:sz w:val="20"/>
          <w:szCs w:val="20"/>
          <w:lang w:val="pl-PL"/>
        </w:rPr>
        <w:t>cząstki</w:t>
      </w:r>
      <w:r w:rsidR="008F6DB6" w:rsidRPr="00F913D3">
        <w:rPr>
          <w:rFonts w:ascii="Linux Libertine O" w:hAnsi="Linux Libertine O"/>
          <w:sz w:val="20"/>
          <w:szCs w:val="20"/>
          <w:lang w:val="pl-PL"/>
        </w:rPr>
        <w:t xml:space="preserve">. </w:t>
      </w:r>
      <w:r w:rsidR="002B6F7B" w:rsidRPr="00F913D3">
        <w:rPr>
          <w:rFonts w:ascii="Linux Libertine O" w:hAnsi="Linux Libertine O"/>
          <w:sz w:val="20"/>
          <w:szCs w:val="20"/>
          <w:lang w:val="pl-PL"/>
        </w:rPr>
        <w:t xml:space="preserve">Zmierzono </w:t>
      </w:r>
      <w:r w:rsidR="008F6DB6" w:rsidRPr="00F913D3">
        <w:rPr>
          <w:rFonts w:ascii="Linux Libertine O" w:hAnsi="Linux Libertine O"/>
          <w:sz w:val="20"/>
          <w:szCs w:val="20"/>
          <w:lang w:val="pl-PL"/>
        </w:rPr>
        <w:t xml:space="preserve">maksymalne temperatury </w:t>
      </w:r>
      <w:r w:rsidR="002B6F7B" w:rsidRPr="00F913D3">
        <w:rPr>
          <w:rFonts w:ascii="Linux Libertine O" w:hAnsi="Linux Libertine O"/>
          <w:sz w:val="20"/>
          <w:szCs w:val="20"/>
          <w:lang w:val="pl-PL"/>
        </w:rPr>
        <w:t xml:space="preserve">osiągane </w:t>
      </w:r>
      <w:r w:rsidR="008F6DB6" w:rsidRPr="00F913D3">
        <w:rPr>
          <w:rFonts w:ascii="Linux Libertine O" w:hAnsi="Linux Libertine O"/>
          <w:sz w:val="20"/>
          <w:szCs w:val="20"/>
          <w:lang w:val="pl-PL"/>
        </w:rPr>
        <w:t xml:space="preserve">w poszczególnych warunkach </w:t>
      </w:r>
      <w:r w:rsidR="002B6F7B" w:rsidRPr="00F913D3">
        <w:rPr>
          <w:rFonts w:ascii="Linux Libertine O" w:hAnsi="Linux Libertine O"/>
          <w:sz w:val="20"/>
          <w:szCs w:val="20"/>
          <w:lang w:val="pl-PL"/>
        </w:rPr>
        <w:t>w funkcji czasu oraz</w:t>
      </w:r>
      <w:r w:rsidR="008F6DB6" w:rsidRPr="00F913D3">
        <w:rPr>
          <w:rFonts w:ascii="Linux Libertine O" w:hAnsi="Linux Libertine O"/>
          <w:sz w:val="20"/>
          <w:szCs w:val="20"/>
          <w:lang w:val="pl-PL"/>
        </w:rPr>
        <w:t xml:space="preserve"> wyznaczono charakterystykę </w:t>
      </w:r>
      <w:r w:rsidR="002B6F7B" w:rsidRPr="00F913D3">
        <w:rPr>
          <w:rFonts w:ascii="Linux Libertine O" w:hAnsi="Linux Libertine O"/>
          <w:sz w:val="20"/>
          <w:szCs w:val="20"/>
          <w:lang w:val="pl-PL"/>
        </w:rPr>
        <w:t xml:space="preserve">procesu </w:t>
      </w:r>
      <w:r w:rsidR="008F6DB6" w:rsidRPr="00F913D3">
        <w:rPr>
          <w:rFonts w:ascii="Linux Libertine O" w:hAnsi="Linux Libertine O"/>
          <w:sz w:val="20"/>
          <w:szCs w:val="20"/>
          <w:lang w:val="pl-PL"/>
        </w:rPr>
        <w:t>nagrzewania.</w:t>
      </w:r>
      <w:r w:rsidR="00A5584C" w:rsidRPr="00F913D3">
        <w:rPr>
          <w:rFonts w:ascii="Linux Libertine O" w:hAnsi="Linux Libertine O"/>
          <w:sz w:val="20"/>
          <w:szCs w:val="20"/>
          <w:lang w:val="pl-PL"/>
        </w:rPr>
        <w:t xml:space="preserve"> Absorbancje zostały zmierzone techniką UV-VIS, a także obliczone metodą elementów brzegowych z użyciem pakietu MNPBEM (</w:t>
      </w:r>
      <w:proofErr w:type="spellStart"/>
      <w:r w:rsidR="00A5584C" w:rsidRPr="00F913D3">
        <w:rPr>
          <w:rFonts w:ascii="Linux Libertine O" w:hAnsi="Linux Libertine O"/>
          <w:sz w:val="20"/>
          <w:szCs w:val="20"/>
          <w:lang w:val="pl-PL"/>
        </w:rPr>
        <w:t>Hohenster</w:t>
      </w:r>
      <w:proofErr w:type="spellEnd"/>
      <w:r w:rsidR="00A5584C" w:rsidRPr="00F913D3">
        <w:rPr>
          <w:rFonts w:ascii="Linux Libertine O" w:hAnsi="Linux Libertine O"/>
          <w:sz w:val="20"/>
          <w:szCs w:val="20"/>
          <w:lang w:val="pl-PL"/>
        </w:rPr>
        <w:t xml:space="preserve"> i </w:t>
      </w:r>
      <w:proofErr w:type="spellStart"/>
      <w:r w:rsidR="00A5584C" w:rsidRPr="00F913D3">
        <w:rPr>
          <w:rFonts w:ascii="Linux Libertine O" w:hAnsi="Linux Libertine O"/>
          <w:sz w:val="20"/>
          <w:szCs w:val="20"/>
          <w:lang w:val="pl-PL"/>
        </w:rPr>
        <w:t>Trügler</w:t>
      </w:r>
      <w:proofErr w:type="spellEnd"/>
      <w:r w:rsidR="00A5584C" w:rsidRPr="00F913D3">
        <w:rPr>
          <w:rFonts w:ascii="Linux Libertine O" w:hAnsi="Linux Libertine O"/>
          <w:sz w:val="20"/>
          <w:szCs w:val="20"/>
          <w:lang w:val="pl-PL"/>
        </w:rPr>
        <w:t xml:space="preserve"> 2012).</w:t>
      </w:r>
      <w:r w:rsidR="003B0826" w:rsidRPr="00F913D3">
        <w:rPr>
          <w:rFonts w:ascii="Linux Libertine O" w:hAnsi="Linux Libertine O"/>
          <w:sz w:val="20"/>
          <w:szCs w:val="20"/>
          <w:lang w:val="pl-PL"/>
        </w:rPr>
        <w:t xml:space="preserve"> Stężenia </w:t>
      </w:r>
      <w:r w:rsidR="003733BA" w:rsidRPr="00F913D3">
        <w:rPr>
          <w:rFonts w:ascii="Linux Libertine O" w:hAnsi="Linux Libertine O"/>
          <w:sz w:val="20"/>
          <w:szCs w:val="20"/>
          <w:lang w:val="pl-PL"/>
        </w:rPr>
        <w:t>hydrozoli złota wyznaczono</w:t>
      </w:r>
      <w:r w:rsidR="00012220" w:rsidRPr="00F913D3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B014AA" w:rsidRPr="00F913D3">
        <w:rPr>
          <w:rFonts w:ascii="Linux Libertine O" w:hAnsi="Linux Libertine O"/>
          <w:sz w:val="20"/>
          <w:szCs w:val="20"/>
          <w:lang w:val="pl-PL"/>
        </w:rPr>
        <w:t>metodą</w:t>
      </w:r>
      <w:r w:rsidR="003B0826" w:rsidRPr="00F913D3">
        <w:rPr>
          <w:rFonts w:ascii="Linux Libertine O" w:hAnsi="Linux Libertine O"/>
          <w:sz w:val="20"/>
          <w:szCs w:val="20"/>
          <w:lang w:val="pl-PL"/>
        </w:rPr>
        <w:t xml:space="preserve"> spektroskopii fluorescencji rentgenowskiej (XRF)</w:t>
      </w:r>
      <w:r w:rsidR="003733BA" w:rsidRPr="00F913D3">
        <w:rPr>
          <w:rFonts w:ascii="Linux Libertine O" w:hAnsi="Linux Libertine O"/>
          <w:sz w:val="20"/>
          <w:szCs w:val="20"/>
          <w:lang w:val="pl-PL"/>
        </w:rPr>
        <w:t xml:space="preserve"> oraz </w:t>
      </w:r>
      <w:proofErr w:type="spellStart"/>
      <w:r w:rsidR="003733BA" w:rsidRPr="00F913D3">
        <w:rPr>
          <w:rFonts w:ascii="Linux Libertine O" w:hAnsi="Linux Libertine O"/>
          <w:sz w:val="20"/>
          <w:szCs w:val="20"/>
        </w:rPr>
        <w:t>spektrometrii</w:t>
      </w:r>
      <w:proofErr w:type="spellEnd"/>
      <w:r w:rsidR="003733BA" w:rsidRPr="00F913D3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="003733BA" w:rsidRPr="00F913D3">
        <w:rPr>
          <w:rFonts w:ascii="Linux Libertine O" w:hAnsi="Linux Libertine O"/>
          <w:sz w:val="20"/>
          <w:szCs w:val="20"/>
        </w:rPr>
        <w:t>emisyjnej</w:t>
      </w:r>
      <w:proofErr w:type="spellEnd"/>
      <w:r w:rsidR="003733BA" w:rsidRPr="00F913D3">
        <w:rPr>
          <w:rFonts w:ascii="Linux Libertine O" w:hAnsi="Linux Libertine O"/>
          <w:sz w:val="20"/>
          <w:szCs w:val="20"/>
        </w:rPr>
        <w:t xml:space="preserve"> z </w:t>
      </w:r>
      <w:proofErr w:type="spellStart"/>
      <w:r w:rsidR="003733BA" w:rsidRPr="00F913D3">
        <w:rPr>
          <w:rFonts w:ascii="Linux Libertine O" w:hAnsi="Linux Libertine O"/>
          <w:sz w:val="20"/>
          <w:szCs w:val="20"/>
        </w:rPr>
        <w:t>plazmą</w:t>
      </w:r>
      <w:proofErr w:type="spellEnd"/>
      <w:r w:rsidR="003733BA" w:rsidRPr="00F913D3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="003733BA" w:rsidRPr="00F913D3">
        <w:rPr>
          <w:rFonts w:ascii="Linux Libertine O" w:hAnsi="Linux Libertine O"/>
          <w:sz w:val="20"/>
          <w:szCs w:val="20"/>
        </w:rPr>
        <w:t>wzbudzoną</w:t>
      </w:r>
      <w:proofErr w:type="spellEnd"/>
      <w:r w:rsidR="003733BA" w:rsidRPr="00F913D3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="003733BA" w:rsidRPr="00F913D3">
        <w:rPr>
          <w:rFonts w:ascii="Linux Libertine O" w:hAnsi="Linux Libertine O"/>
          <w:sz w:val="20"/>
          <w:szCs w:val="20"/>
        </w:rPr>
        <w:t>indukcyjnie</w:t>
      </w:r>
      <w:proofErr w:type="spellEnd"/>
      <w:r w:rsidR="003733BA" w:rsidRPr="00F913D3">
        <w:rPr>
          <w:rFonts w:ascii="Linux Libertine O" w:hAnsi="Linux Libertine O"/>
          <w:sz w:val="20"/>
          <w:szCs w:val="20"/>
        </w:rPr>
        <w:t xml:space="preserve"> (ICP-OES)</w:t>
      </w:r>
      <w:r w:rsidR="00B014AA" w:rsidRPr="00F913D3">
        <w:rPr>
          <w:rFonts w:ascii="Linux Libertine O" w:hAnsi="Linux Libertine O"/>
          <w:sz w:val="20"/>
          <w:szCs w:val="20"/>
        </w:rPr>
        <w:t>.</w:t>
      </w:r>
      <w:r w:rsidR="003B0826" w:rsidRPr="00F913D3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="00B014AA" w:rsidRPr="00F913D3">
        <w:rPr>
          <w:rFonts w:ascii="Linux Libertine O" w:hAnsi="Linux Libertine O"/>
          <w:sz w:val="20"/>
          <w:szCs w:val="20"/>
        </w:rPr>
        <w:t>S</w:t>
      </w:r>
      <w:r w:rsidR="003B0826" w:rsidRPr="00F913D3">
        <w:rPr>
          <w:rFonts w:ascii="Linux Libertine O" w:hAnsi="Linux Libertine O"/>
          <w:sz w:val="20"/>
          <w:szCs w:val="20"/>
        </w:rPr>
        <w:t>trukturę</w:t>
      </w:r>
      <w:proofErr w:type="spellEnd"/>
      <w:r w:rsidR="003B0826" w:rsidRPr="00F913D3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="00B014AA" w:rsidRPr="00F913D3">
        <w:rPr>
          <w:rFonts w:ascii="Linux Libertine O" w:hAnsi="Linux Libertine O"/>
          <w:sz w:val="20"/>
          <w:szCs w:val="20"/>
        </w:rPr>
        <w:t>krystaliczną</w:t>
      </w:r>
      <w:proofErr w:type="spellEnd"/>
      <w:r w:rsidR="00B014AA" w:rsidRPr="00F913D3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="00B014AA" w:rsidRPr="00F913D3">
        <w:rPr>
          <w:rFonts w:ascii="Linux Libertine O" w:hAnsi="Linux Libertine O"/>
          <w:sz w:val="20"/>
          <w:szCs w:val="20"/>
        </w:rPr>
        <w:t>okre</w:t>
      </w:r>
      <w:r w:rsidR="00B014AA" w:rsidRPr="00F913D3">
        <w:rPr>
          <w:rFonts w:ascii="Linux Libertine O" w:hAnsi="Linux Libertine O"/>
          <w:sz w:val="20"/>
          <w:szCs w:val="20"/>
          <w:lang w:val="pl-PL"/>
        </w:rPr>
        <w:t>ślono</w:t>
      </w:r>
      <w:proofErr w:type="spellEnd"/>
      <w:r w:rsidR="00B014AA" w:rsidRPr="00F913D3">
        <w:rPr>
          <w:rFonts w:ascii="Linux Libertine O" w:hAnsi="Linux Libertine O"/>
          <w:sz w:val="20"/>
          <w:szCs w:val="20"/>
          <w:lang w:val="pl-PL"/>
        </w:rPr>
        <w:t xml:space="preserve"> przy</w:t>
      </w:r>
      <w:r w:rsidR="003B0826" w:rsidRPr="00F913D3">
        <w:rPr>
          <w:rFonts w:ascii="Linux Libertine O" w:hAnsi="Linux Libertine O"/>
          <w:sz w:val="20"/>
          <w:szCs w:val="20"/>
          <w:lang w:val="pl-PL"/>
        </w:rPr>
        <w:t xml:space="preserve"> pomoc</w:t>
      </w:r>
      <w:r w:rsidR="00B014AA" w:rsidRPr="00F913D3">
        <w:rPr>
          <w:rFonts w:ascii="Linux Libertine O" w:hAnsi="Linux Libertine O"/>
          <w:sz w:val="20"/>
          <w:szCs w:val="20"/>
          <w:lang w:val="pl-PL"/>
        </w:rPr>
        <w:t>y</w:t>
      </w:r>
      <w:r w:rsidR="003B0826" w:rsidRPr="00F913D3">
        <w:rPr>
          <w:rFonts w:ascii="Linux Libertine O" w:hAnsi="Linux Libertine O"/>
          <w:sz w:val="20"/>
          <w:szCs w:val="20"/>
          <w:lang w:val="pl-PL"/>
        </w:rPr>
        <w:t xml:space="preserve"> dyfraktometrii rentgenowskiej (XRD)</w:t>
      </w:r>
      <w:r w:rsidR="00B13AEF" w:rsidRPr="00F913D3">
        <w:rPr>
          <w:rFonts w:ascii="Linux Libertine O" w:hAnsi="Linux Libertine O"/>
          <w:sz w:val="20"/>
          <w:szCs w:val="20"/>
          <w:lang w:val="pl-PL"/>
        </w:rPr>
        <w:t>,</w:t>
      </w:r>
      <w:r w:rsidR="0049238B" w:rsidRPr="00F913D3">
        <w:rPr>
          <w:rFonts w:ascii="Linux Libertine O" w:hAnsi="Linux Libertine O"/>
          <w:sz w:val="20"/>
          <w:szCs w:val="20"/>
          <w:lang w:val="pl-PL"/>
        </w:rPr>
        <w:t xml:space="preserve"> a</w:t>
      </w:r>
      <w:r w:rsidR="00B13AEF" w:rsidRPr="00F913D3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B014AA" w:rsidRPr="00F913D3">
        <w:rPr>
          <w:rFonts w:ascii="Linux Libertine O" w:hAnsi="Linux Libertine O"/>
          <w:sz w:val="20"/>
          <w:szCs w:val="20"/>
          <w:lang w:val="pl-PL"/>
        </w:rPr>
        <w:t>rozmiary</w:t>
      </w:r>
      <w:r w:rsidR="003B0826" w:rsidRPr="00F913D3">
        <w:rPr>
          <w:rFonts w:ascii="Linux Libertine O" w:hAnsi="Linux Libertine O"/>
          <w:sz w:val="20"/>
          <w:szCs w:val="20"/>
          <w:lang w:val="pl-PL"/>
        </w:rPr>
        <w:t xml:space="preserve"> </w:t>
      </w:r>
      <w:proofErr w:type="spellStart"/>
      <w:r w:rsidR="00B014AA" w:rsidRPr="00F913D3">
        <w:rPr>
          <w:rFonts w:ascii="Linux Libertine O" w:hAnsi="Linux Libertine O"/>
          <w:sz w:val="20"/>
          <w:szCs w:val="20"/>
          <w:lang w:val="pl-PL"/>
        </w:rPr>
        <w:t>nanocząstek</w:t>
      </w:r>
      <w:proofErr w:type="spellEnd"/>
      <w:r w:rsidR="00B014AA" w:rsidRPr="00F913D3">
        <w:rPr>
          <w:rFonts w:ascii="Linux Libertine O" w:hAnsi="Linux Libertine O"/>
          <w:sz w:val="20"/>
          <w:szCs w:val="20"/>
          <w:lang w:val="pl-PL"/>
        </w:rPr>
        <w:t xml:space="preserve"> wyznaczono z obrazów otrzymanych metodą</w:t>
      </w:r>
      <w:r w:rsidR="003B0826" w:rsidRPr="00F913D3">
        <w:rPr>
          <w:rFonts w:ascii="Linux Libertine O" w:hAnsi="Linux Libertine O"/>
          <w:sz w:val="20"/>
          <w:szCs w:val="20"/>
          <w:lang w:val="pl-PL"/>
        </w:rPr>
        <w:t xml:space="preserve"> skaningowej transmisyjnej mikroskopii elektronowej (STEM).</w:t>
      </w:r>
    </w:p>
    <w:p w14:paraId="3EB14C5C" w14:textId="77777777" w:rsidR="00F913D3" w:rsidRPr="00F913D3" w:rsidRDefault="00F913D3" w:rsidP="00F913D3">
      <w:pPr>
        <w:jc w:val="both"/>
        <w:rPr>
          <w:rFonts w:ascii="Linux Libertine O" w:hAnsi="Linux Libertine O"/>
          <w:sz w:val="20"/>
          <w:szCs w:val="20"/>
          <w:lang w:val="pl-PL"/>
        </w:rPr>
      </w:pPr>
    </w:p>
    <w:p w14:paraId="40CA59B3" w14:textId="3A97CAC1" w:rsidR="003B0826" w:rsidRPr="00F913D3" w:rsidRDefault="00B014AA" w:rsidP="00F913D3">
      <w:pPr>
        <w:jc w:val="both"/>
        <w:rPr>
          <w:rFonts w:ascii="Linux Libertine O" w:hAnsi="Linux Libertine O" w:cs="Linux Libertine G"/>
          <w:sz w:val="20"/>
          <w:szCs w:val="20"/>
          <w:lang w:val="pl-PL"/>
        </w:rPr>
      </w:pPr>
      <w:r w:rsidRPr="00F913D3">
        <w:rPr>
          <w:rFonts w:ascii="Linux Libertine O" w:hAnsi="Linux Libertine O" w:cs="Linux Libertine G"/>
          <w:sz w:val="20"/>
          <w:szCs w:val="20"/>
          <w:lang w:val="pl-PL"/>
        </w:rPr>
        <w:t>Przeprowadzone badania ukazują</w:t>
      </w:r>
      <w:r w:rsidR="003733BA" w:rsidRPr="00F913D3">
        <w:rPr>
          <w:rFonts w:ascii="Linux Libertine O" w:hAnsi="Linux Libertine O" w:cs="Linux Libertine G"/>
          <w:sz w:val="20"/>
          <w:szCs w:val="20"/>
          <w:lang w:val="pl-PL"/>
        </w:rPr>
        <w:t xml:space="preserve"> </w:t>
      </w:r>
      <w:r w:rsidR="003B0826" w:rsidRPr="00F913D3">
        <w:rPr>
          <w:rFonts w:ascii="Linux Libertine O" w:hAnsi="Linux Libertine O" w:cs="Linux Libertine G"/>
          <w:sz w:val="20"/>
          <w:szCs w:val="20"/>
          <w:lang w:val="pl-PL"/>
        </w:rPr>
        <w:t>wysoką efektywność nagrzewania plazmonowego</w:t>
      </w:r>
      <w:r w:rsidRPr="00F913D3">
        <w:rPr>
          <w:rFonts w:ascii="Linux Libertine O" w:hAnsi="Linux Libertine O" w:cs="Linux Libertine G"/>
          <w:sz w:val="20"/>
          <w:szCs w:val="20"/>
          <w:lang w:val="pl-PL"/>
        </w:rPr>
        <w:t xml:space="preserve"> i jego punktowy charakter, odzwierciedlający mały przekrój naświetlającej wiązki laserowej</w:t>
      </w:r>
      <w:r w:rsidR="000319BF" w:rsidRPr="00F913D3">
        <w:rPr>
          <w:rFonts w:ascii="Linux Libertine O" w:hAnsi="Linux Libertine O" w:cs="Linux Libertine G"/>
          <w:sz w:val="20"/>
          <w:szCs w:val="20"/>
          <w:lang w:val="pl-PL"/>
        </w:rPr>
        <w:t>.</w:t>
      </w:r>
      <w:r w:rsidR="003B0826" w:rsidRPr="00F913D3">
        <w:rPr>
          <w:rFonts w:ascii="Linux Libertine O" w:hAnsi="Linux Libertine O" w:cs="Linux Libertine G"/>
          <w:sz w:val="20"/>
          <w:szCs w:val="20"/>
          <w:lang w:val="pl-PL"/>
        </w:rPr>
        <w:t xml:space="preserve"> </w:t>
      </w:r>
      <w:r w:rsidR="00570CEE" w:rsidRPr="00F913D3">
        <w:rPr>
          <w:rFonts w:ascii="Linux Libertine O" w:hAnsi="Linux Libertine O" w:cs="Linux Libertine G"/>
          <w:sz w:val="20"/>
          <w:szCs w:val="20"/>
          <w:lang w:val="pl-PL"/>
        </w:rPr>
        <w:t>O</w:t>
      </w:r>
      <w:r w:rsidR="009A3862" w:rsidRPr="00F913D3">
        <w:rPr>
          <w:rFonts w:ascii="Linux Libertine O" w:hAnsi="Linux Libertine O" w:cs="Linux Libertine G"/>
          <w:sz w:val="20"/>
          <w:szCs w:val="20"/>
          <w:lang w:val="pl-PL"/>
        </w:rPr>
        <w:t>siągane maksymalne temperatury</w:t>
      </w:r>
      <w:r w:rsidR="00570CEE" w:rsidRPr="00F913D3">
        <w:rPr>
          <w:rFonts w:ascii="Linux Libertine O" w:hAnsi="Linux Libertine O" w:cs="Linux Libertine G"/>
          <w:sz w:val="20"/>
          <w:szCs w:val="20"/>
          <w:lang w:val="pl-PL"/>
        </w:rPr>
        <w:t xml:space="preserve"> zależą od mocy wiązki i dla próbek o stężeniu</w:t>
      </w:r>
      <w:r w:rsidR="00253AD1" w:rsidRPr="00F913D3">
        <w:rPr>
          <w:rFonts w:ascii="Linux Libertine O" w:hAnsi="Linux Libertine O" w:cs="Linux Libertine G"/>
          <w:sz w:val="20"/>
          <w:szCs w:val="20"/>
          <w:lang w:val="pl-PL"/>
        </w:rPr>
        <w:t xml:space="preserve"> procentowym masowym rzędu 0,0030 </w:t>
      </w:r>
      <w:proofErr w:type="spellStart"/>
      <w:r w:rsidR="00253AD1" w:rsidRPr="00F913D3">
        <w:rPr>
          <w:rFonts w:ascii="Linux Libertine O" w:hAnsi="Linux Libertine O" w:cs="Linux Libertine G"/>
          <w:sz w:val="20"/>
          <w:szCs w:val="20"/>
          <w:lang w:val="pl-PL"/>
        </w:rPr>
        <w:t>wt</w:t>
      </w:r>
      <w:proofErr w:type="spellEnd"/>
      <w:r w:rsidR="00253AD1" w:rsidRPr="00F913D3">
        <w:rPr>
          <w:rFonts w:ascii="Linux Libertine O" w:hAnsi="Linux Libertine O" w:cs="Linux Libertine G"/>
          <w:sz w:val="20"/>
          <w:szCs w:val="20"/>
          <w:lang w:val="pl-PL"/>
        </w:rPr>
        <w:t>%</w:t>
      </w:r>
      <w:r w:rsidR="00570CEE" w:rsidRPr="00F913D3">
        <w:rPr>
          <w:rFonts w:ascii="Linux Libertine O" w:hAnsi="Linux Libertine O" w:cs="Linux Libertine G"/>
          <w:sz w:val="20"/>
          <w:szCs w:val="20"/>
          <w:lang w:val="pl-PL"/>
        </w:rPr>
        <w:t xml:space="preserve"> </w:t>
      </w:r>
      <w:r w:rsidR="00253AD1" w:rsidRPr="00F913D3">
        <w:rPr>
          <w:rFonts w:ascii="Linux Libertine O" w:hAnsi="Linux Libertine O" w:cs="Linux Libertine G"/>
          <w:sz w:val="20"/>
          <w:szCs w:val="20"/>
          <w:lang w:val="pl-PL"/>
        </w:rPr>
        <w:t xml:space="preserve">złota w wodzie </w:t>
      </w:r>
      <w:r w:rsidR="00570CEE" w:rsidRPr="00F913D3">
        <w:rPr>
          <w:rFonts w:ascii="Linux Libertine O" w:hAnsi="Linux Libertine O" w:cs="Linux Libertine G"/>
          <w:sz w:val="20"/>
          <w:szCs w:val="20"/>
          <w:lang w:val="pl-PL"/>
        </w:rPr>
        <w:t>mogą</w:t>
      </w:r>
      <w:r w:rsidR="009A3862" w:rsidRPr="00F913D3">
        <w:rPr>
          <w:rFonts w:ascii="Linux Libertine O" w:hAnsi="Linux Libertine O" w:cs="Linux Libertine G"/>
          <w:sz w:val="20"/>
          <w:szCs w:val="20"/>
          <w:lang w:val="pl-PL"/>
        </w:rPr>
        <w:t xml:space="preserve"> przekracza</w:t>
      </w:r>
      <w:r w:rsidR="00570CEE" w:rsidRPr="00F913D3">
        <w:rPr>
          <w:rFonts w:ascii="Linux Libertine O" w:hAnsi="Linux Libertine O" w:cs="Linux Libertine G"/>
          <w:sz w:val="20"/>
          <w:szCs w:val="20"/>
          <w:lang w:val="pl-PL"/>
        </w:rPr>
        <w:t>ć</w:t>
      </w:r>
      <w:r w:rsidR="009A3862" w:rsidRPr="00F913D3">
        <w:rPr>
          <w:rFonts w:ascii="Linux Libertine O" w:hAnsi="Linux Libertine O" w:cs="Linux Libertine G"/>
          <w:sz w:val="20"/>
          <w:szCs w:val="20"/>
          <w:lang w:val="pl-PL"/>
        </w:rPr>
        <w:t xml:space="preserve"> 100 </w:t>
      </w:r>
      <w:proofErr w:type="spellStart"/>
      <w:r w:rsidR="00570CEE" w:rsidRPr="00F913D3">
        <w:rPr>
          <w:rFonts w:ascii="Linux Libertine O" w:hAnsi="Linux Libertine O" w:cs="Linux Libertine G"/>
          <w:sz w:val="20"/>
          <w:szCs w:val="20"/>
          <w:vertAlign w:val="superscript"/>
          <w:lang w:val="pl-PL"/>
        </w:rPr>
        <w:t>o</w:t>
      </w:r>
      <w:r w:rsidR="009A3862" w:rsidRPr="00F913D3">
        <w:rPr>
          <w:rFonts w:ascii="Linux Libertine O" w:hAnsi="Linux Libertine O" w:cs="Linux Libertine G"/>
          <w:sz w:val="20"/>
          <w:szCs w:val="20"/>
          <w:lang w:val="pl-PL"/>
        </w:rPr>
        <w:t>C</w:t>
      </w:r>
      <w:proofErr w:type="spellEnd"/>
      <w:r w:rsidR="009A3862" w:rsidRPr="00F913D3">
        <w:rPr>
          <w:rFonts w:ascii="Linux Libertine O" w:hAnsi="Linux Libertine O" w:cs="Linux Libertine G"/>
          <w:sz w:val="20"/>
          <w:szCs w:val="20"/>
          <w:lang w:val="pl-PL"/>
        </w:rPr>
        <w:t xml:space="preserve"> w ciągu minuty od włączenia lasera</w:t>
      </w:r>
      <w:r w:rsidR="00570CEE" w:rsidRPr="00F913D3">
        <w:rPr>
          <w:rFonts w:ascii="Linux Libertine O" w:hAnsi="Linux Libertine O" w:cs="Linux Libertine G"/>
          <w:sz w:val="20"/>
          <w:szCs w:val="20"/>
          <w:lang w:val="pl-PL"/>
        </w:rPr>
        <w:t>.</w:t>
      </w:r>
      <w:r w:rsidR="009A3862" w:rsidRPr="00F913D3">
        <w:rPr>
          <w:rFonts w:ascii="Linux Libertine O" w:hAnsi="Linux Libertine O" w:cs="Linux Libertine G"/>
          <w:sz w:val="20"/>
          <w:szCs w:val="20"/>
          <w:lang w:val="pl-PL"/>
        </w:rPr>
        <w:t xml:space="preserve"> Wyniki te są obiecujące pod kątem zastosowań, w tym biomedycznych, takich jak celowana hipertermia plazmonowa.</w:t>
      </w:r>
    </w:p>
    <w:p w14:paraId="2DE001DE" w14:textId="77777777" w:rsidR="00DB442F" w:rsidRPr="00F913D3" w:rsidRDefault="00DB442F" w:rsidP="00F913D3">
      <w:pPr>
        <w:spacing w:after="101" w:line="276" w:lineRule="auto"/>
        <w:ind w:left="101"/>
        <w:jc w:val="both"/>
        <w:rPr>
          <w:rFonts w:ascii="Linux Libertine O" w:hAnsi="Linux Libertine O"/>
          <w:sz w:val="20"/>
          <w:szCs w:val="20"/>
          <w:lang w:val="pl-PL"/>
        </w:rPr>
      </w:pPr>
    </w:p>
    <w:p w14:paraId="05B47353" w14:textId="77777777" w:rsidR="00DB442F" w:rsidRPr="00F913D3" w:rsidRDefault="00DB442F" w:rsidP="00F913D3">
      <w:pPr>
        <w:spacing w:after="101" w:line="276" w:lineRule="auto"/>
        <w:ind w:left="101"/>
        <w:jc w:val="both"/>
        <w:rPr>
          <w:rFonts w:ascii="Linux Libertine O" w:hAnsi="Linux Libertine O"/>
          <w:sz w:val="20"/>
          <w:szCs w:val="20"/>
          <w:lang w:val="pl-PL"/>
        </w:rPr>
      </w:pPr>
    </w:p>
    <w:p w14:paraId="76B8EA2D" w14:textId="77777777" w:rsidR="00DB442F" w:rsidRPr="00F913D3" w:rsidRDefault="00DB442F" w:rsidP="00F913D3">
      <w:pPr>
        <w:spacing w:after="101" w:line="276" w:lineRule="auto"/>
        <w:ind w:left="101"/>
        <w:jc w:val="both"/>
        <w:rPr>
          <w:rFonts w:ascii="Linux Libertine O" w:hAnsi="Linux Libertine O"/>
          <w:sz w:val="20"/>
          <w:szCs w:val="20"/>
          <w:lang w:val="pl-PL"/>
        </w:rPr>
      </w:pPr>
    </w:p>
    <w:p w14:paraId="2EFCB4F0" w14:textId="77777777" w:rsidR="00DB442F" w:rsidRPr="00F913D3" w:rsidRDefault="00DB442F" w:rsidP="00F913D3">
      <w:pPr>
        <w:spacing w:after="101" w:line="276" w:lineRule="auto"/>
        <w:ind w:left="101"/>
        <w:jc w:val="both"/>
        <w:rPr>
          <w:rFonts w:ascii="Linux Libertine O" w:hAnsi="Linux Libertine O"/>
          <w:sz w:val="20"/>
          <w:szCs w:val="20"/>
          <w:lang w:val="pl-PL"/>
        </w:rPr>
      </w:pPr>
    </w:p>
    <w:p w14:paraId="2FB626F1" w14:textId="77777777" w:rsidR="003B0826" w:rsidRPr="00F913D3" w:rsidRDefault="003B0826" w:rsidP="00F913D3">
      <w:pPr>
        <w:spacing w:after="101" w:line="276" w:lineRule="auto"/>
        <w:ind w:left="101"/>
        <w:jc w:val="both"/>
        <w:rPr>
          <w:rFonts w:ascii="Linux Libertine O" w:hAnsi="Linux Libertine O"/>
          <w:sz w:val="20"/>
          <w:szCs w:val="20"/>
          <w:lang w:val="pl-PL"/>
        </w:rPr>
      </w:pPr>
      <w:r w:rsidRPr="00F913D3">
        <w:rPr>
          <w:rFonts w:ascii="Linux Libertine O" w:hAnsi="Linux Libertine O"/>
          <w:sz w:val="20"/>
          <w:szCs w:val="20"/>
          <w:lang w:val="pl-PL"/>
        </w:rPr>
        <w:t>Projekt badawczy finansowany ze środków programu „Inicjatywa Doskonałości – Uczelnia Badawcza” w AGH</w:t>
      </w:r>
      <w:r w:rsidR="00AD56EF" w:rsidRPr="00F913D3">
        <w:rPr>
          <w:rFonts w:ascii="Linux Libertine O" w:hAnsi="Linux Libertine O"/>
          <w:sz w:val="20"/>
          <w:szCs w:val="20"/>
          <w:lang w:val="pl-PL"/>
        </w:rPr>
        <w:t>/</w:t>
      </w:r>
      <w:r w:rsidRPr="00F913D3">
        <w:rPr>
          <w:rFonts w:ascii="Linux Libertine O" w:hAnsi="Linux Libertine O"/>
          <w:sz w:val="20"/>
          <w:szCs w:val="20"/>
          <w:lang w:val="pl-PL"/>
        </w:rPr>
        <w:t>/</w:t>
      </w:r>
      <w:proofErr w:type="spellStart"/>
      <w:r w:rsidRPr="00F913D3">
        <w:rPr>
          <w:rFonts w:ascii="Linux Libertine O" w:hAnsi="Linux Libertine O"/>
          <w:sz w:val="20"/>
          <w:szCs w:val="20"/>
          <w:lang w:val="pl-PL"/>
        </w:rPr>
        <w:t>Research</w:t>
      </w:r>
      <w:proofErr w:type="spellEnd"/>
      <w:r w:rsidRPr="00F913D3">
        <w:rPr>
          <w:rFonts w:ascii="Linux Libertine O" w:hAnsi="Linux Libertine O"/>
          <w:sz w:val="20"/>
          <w:szCs w:val="20"/>
          <w:lang w:val="pl-PL"/>
        </w:rPr>
        <w:t xml:space="preserve"> </w:t>
      </w:r>
      <w:proofErr w:type="spellStart"/>
      <w:r w:rsidRPr="00F913D3">
        <w:rPr>
          <w:rFonts w:ascii="Linux Libertine O" w:hAnsi="Linux Libertine O"/>
          <w:sz w:val="20"/>
          <w:szCs w:val="20"/>
          <w:lang w:val="pl-PL"/>
        </w:rPr>
        <w:t>project</w:t>
      </w:r>
      <w:proofErr w:type="spellEnd"/>
      <w:r w:rsidRPr="00F913D3">
        <w:rPr>
          <w:rFonts w:ascii="Linux Libertine O" w:hAnsi="Linux Libertine O"/>
          <w:sz w:val="20"/>
          <w:szCs w:val="20"/>
          <w:lang w:val="pl-PL"/>
        </w:rPr>
        <w:t xml:space="preserve"> </w:t>
      </w:r>
      <w:proofErr w:type="spellStart"/>
      <w:r w:rsidRPr="00F913D3">
        <w:rPr>
          <w:rFonts w:ascii="Linux Libertine O" w:hAnsi="Linux Libertine O"/>
          <w:sz w:val="20"/>
          <w:szCs w:val="20"/>
          <w:lang w:val="pl-PL"/>
        </w:rPr>
        <w:t>supported</w:t>
      </w:r>
      <w:proofErr w:type="spellEnd"/>
      <w:r w:rsidRPr="00F913D3">
        <w:rPr>
          <w:rFonts w:ascii="Linux Libertine O" w:hAnsi="Linux Libertine O"/>
          <w:sz w:val="20"/>
          <w:szCs w:val="20"/>
          <w:lang w:val="pl-PL"/>
        </w:rPr>
        <w:t xml:space="preserve"> by program „Excellence </w:t>
      </w:r>
      <w:proofErr w:type="spellStart"/>
      <w:r w:rsidRPr="00F913D3">
        <w:rPr>
          <w:rFonts w:ascii="Linux Libertine O" w:hAnsi="Linux Libertine O"/>
          <w:sz w:val="20"/>
          <w:szCs w:val="20"/>
          <w:lang w:val="pl-PL"/>
        </w:rPr>
        <w:t>initiative</w:t>
      </w:r>
      <w:proofErr w:type="spellEnd"/>
      <w:r w:rsidRPr="00F913D3">
        <w:rPr>
          <w:rFonts w:ascii="Linux Libertine O" w:hAnsi="Linux Libertine O"/>
          <w:sz w:val="20"/>
          <w:szCs w:val="20"/>
          <w:lang w:val="pl-PL"/>
        </w:rPr>
        <w:t xml:space="preserve"> – </w:t>
      </w:r>
      <w:proofErr w:type="spellStart"/>
      <w:r w:rsidRPr="00F913D3">
        <w:rPr>
          <w:rFonts w:ascii="Linux Libertine O" w:hAnsi="Linux Libertine O"/>
          <w:sz w:val="20"/>
          <w:szCs w:val="20"/>
          <w:lang w:val="pl-PL"/>
        </w:rPr>
        <w:t>research</w:t>
      </w:r>
      <w:proofErr w:type="spellEnd"/>
      <w:r w:rsidRPr="00F913D3">
        <w:rPr>
          <w:rFonts w:ascii="Linux Libertine O" w:hAnsi="Linux Libertine O"/>
          <w:sz w:val="20"/>
          <w:szCs w:val="20"/>
          <w:lang w:val="pl-PL"/>
        </w:rPr>
        <w:t xml:space="preserve"> </w:t>
      </w:r>
      <w:proofErr w:type="spellStart"/>
      <w:r w:rsidRPr="00F913D3">
        <w:rPr>
          <w:rFonts w:ascii="Linux Libertine O" w:hAnsi="Linux Libertine O"/>
          <w:sz w:val="20"/>
          <w:szCs w:val="20"/>
          <w:lang w:val="pl-PL"/>
        </w:rPr>
        <w:t>university</w:t>
      </w:r>
      <w:proofErr w:type="spellEnd"/>
      <w:r w:rsidRPr="00F913D3">
        <w:rPr>
          <w:rFonts w:ascii="Linux Libertine O" w:hAnsi="Linux Libertine O"/>
          <w:sz w:val="20"/>
          <w:szCs w:val="20"/>
          <w:lang w:val="pl-PL"/>
        </w:rPr>
        <w:t xml:space="preserve">” for the AGH University of </w:t>
      </w:r>
      <w:proofErr w:type="spellStart"/>
      <w:r w:rsidRPr="00F913D3">
        <w:rPr>
          <w:rFonts w:ascii="Linux Libertine O" w:hAnsi="Linux Libertine O"/>
          <w:sz w:val="20"/>
          <w:szCs w:val="20"/>
          <w:lang w:val="pl-PL"/>
        </w:rPr>
        <w:t>Krakow</w:t>
      </w:r>
      <w:proofErr w:type="spellEnd"/>
      <w:r w:rsidRPr="00F913D3">
        <w:rPr>
          <w:rFonts w:ascii="Linux Libertine O" w:hAnsi="Linux Libertine O"/>
          <w:sz w:val="20"/>
          <w:szCs w:val="20"/>
          <w:lang w:val="pl-PL"/>
        </w:rPr>
        <w:t xml:space="preserve">. </w:t>
      </w:r>
    </w:p>
    <w:p w14:paraId="7A00B786" w14:textId="77777777" w:rsidR="00DB442F" w:rsidRDefault="00D80740">
      <w:pPr>
        <w:spacing w:after="101" w:line="276" w:lineRule="auto"/>
        <w:ind w:left="101"/>
        <w:rPr>
          <w:rFonts w:ascii="Linux Libertine O" w:hAnsi="Linux Libertine O"/>
          <w:b/>
          <w:bCs/>
          <w:sz w:val="22"/>
          <w:szCs w:val="22"/>
        </w:rPr>
      </w:pPr>
      <w:r>
        <w:rPr>
          <w:rFonts w:ascii="Linux Libertine O" w:hAnsi="Linux Libertine O"/>
          <w:b/>
          <w:bCs/>
          <w:sz w:val="22"/>
          <w:szCs w:val="22"/>
        </w:rPr>
        <w:t>Bibliography//References</w:t>
      </w:r>
    </w:p>
    <w:p w14:paraId="3AE3D6B1" w14:textId="3664F022" w:rsidR="00DB442F" w:rsidRPr="004B663E" w:rsidRDefault="00D972FB" w:rsidP="004B663E">
      <w:pPr>
        <w:ind w:left="360" w:hanging="449"/>
        <w:rPr>
          <w:rFonts w:cs="Liberation Serif"/>
          <w:sz w:val="22"/>
          <w:szCs w:val="22"/>
        </w:rPr>
      </w:pPr>
      <w:r w:rsidRPr="00F913D3">
        <w:rPr>
          <w:rFonts w:cs="Liberation Serif"/>
          <w:sz w:val="22"/>
          <w:szCs w:val="22"/>
        </w:rPr>
        <w:t>[</w:t>
      </w:r>
      <w:r w:rsidR="00E13CCD" w:rsidRPr="00F913D3">
        <w:rPr>
          <w:rFonts w:cs="Liberation Serif"/>
          <w:sz w:val="22"/>
          <w:szCs w:val="22"/>
        </w:rPr>
        <w:fldChar w:fldCharType="begin"/>
      </w:r>
      <w:r w:rsidRPr="00F913D3">
        <w:rPr>
          <w:rFonts w:cs="Liberation Serif"/>
          <w:sz w:val="22"/>
          <w:szCs w:val="22"/>
        </w:rPr>
        <w:instrText xml:space="preserve"> SEQ Bibliography \* ARABIC </w:instrText>
      </w:r>
      <w:r w:rsidR="00E13CCD" w:rsidRPr="00F913D3">
        <w:rPr>
          <w:rFonts w:cs="Liberation Serif"/>
          <w:sz w:val="22"/>
          <w:szCs w:val="22"/>
        </w:rPr>
        <w:fldChar w:fldCharType="separate"/>
      </w:r>
      <w:r w:rsidR="008C77A6" w:rsidRPr="00F913D3">
        <w:rPr>
          <w:rFonts w:cs="Liberation Serif"/>
          <w:noProof/>
          <w:sz w:val="22"/>
          <w:szCs w:val="22"/>
        </w:rPr>
        <w:t>1</w:t>
      </w:r>
      <w:r w:rsidR="00E13CCD" w:rsidRPr="00F913D3">
        <w:rPr>
          <w:rFonts w:cs="Liberation Serif"/>
          <w:sz w:val="22"/>
          <w:szCs w:val="22"/>
        </w:rPr>
        <w:fldChar w:fldCharType="end"/>
      </w:r>
      <w:r w:rsidRPr="00F913D3">
        <w:rPr>
          <w:rFonts w:cs="Liberation Serif"/>
          <w:sz w:val="22"/>
          <w:szCs w:val="22"/>
        </w:rPr>
        <w:t xml:space="preserve">] </w:t>
      </w:r>
      <w:r w:rsidRPr="00F913D3">
        <w:rPr>
          <w:rFonts w:cs="Liberation Serif"/>
          <w:sz w:val="22"/>
          <w:szCs w:val="22"/>
        </w:rPr>
        <w:tab/>
      </w:r>
      <w:r w:rsidR="00BA44BF" w:rsidRPr="00F913D3">
        <w:rPr>
          <w:rFonts w:cs="Liberation Serif"/>
          <w:sz w:val="22"/>
          <w:szCs w:val="22"/>
        </w:rPr>
        <w:t>Ali M. R. K. et</w:t>
      </w:r>
      <w:r w:rsidRPr="00F913D3">
        <w:rPr>
          <w:rFonts w:cs="Liberation Serif"/>
          <w:sz w:val="22"/>
          <w:szCs w:val="22"/>
        </w:rPr>
        <w:t xml:space="preserve"> al. “</w:t>
      </w:r>
      <w:r w:rsidR="00BA44BF" w:rsidRPr="00F913D3">
        <w:rPr>
          <w:rFonts w:cs="Liberation Serif"/>
          <w:sz w:val="22"/>
          <w:szCs w:val="22"/>
        </w:rPr>
        <w:t>Synthesis and optical properties of small Au nanorods using a seedless growth technique</w:t>
      </w:r>
      <w:r w:rsidRPr="00F913D3">
        <w:rPr>
          <w:rFonts w:cs="Liberation Serif"/>
          <w:sz w:val="22"/>
          <w:szCs w:val="22"/>
        </w:rPr>
        <w:t xml:space="preserve">”. In: </w:t>
      </w:r>
      <w:r w:rsidR="00BA44BF" w:rsidRPr="00F913D3">
        <w:rPr>
          <w:rFonts w:cs="Liberation Serif"/>
          <w:i/>
          <w:iCs/>
          <w:sz w:val="22"/>
          <w:szCs w:val="22"/>
        </w:rPr>
        <w:t xml:space="preserve">Langmuir </w:t>
      </w:r>
      <w:r w:rsidRPr="00F913D3">
        <w:rPr>
          <w:rFonts w:cs="Liberation Serif"/>
          <w:sz w:val="22"/>
          <w:szCs w:val="22"/>
        </w:rPr>
        <w:t xml:space="preserve"> </w:t>
      </w:r>
      <w:r w:rsidR="008F6DB6" w:rsidRPr="00F913D3">
        <w:rPr>
          <w:rFonts w:cs="Liberation Serif"/>
          <w:sz w:val="22"/>
          <w:szCs w:val="22"/>
        </w:rPr>
        <w:t>Jun 26;28(25)</w:t>
      </w:r>
      <w:r w:rsidRPr="00F913D3">
        <w:rPr>
          <w:rFonts w:cs="Liberation Serif"/>
          <w:sz w:val="22"/>
          <w:szCs w:val="22"/>
        </w:rPr>
        <w:t xml:space="preserve"> (</w:t>
      </w:r>
      <w:r w:rsidR="00BA44BF" w:rsidRPr="00F913D3">
        <w:rPr>
          <w:rFonts w:cs="Liberation Serif"/>
          <w:sz w:val="22"/>
          <w:szCs w:val="22"/>
        </w:rPr>
        <w:t>2012</w:t>
      </w:r>
      <w:r w:rsidRPr="00F913D3">
        <w:rPr>
          <w:rFonts w:cs="Liberation Serif"/>
          <w:sz w:val="22"/>
          <w:szCs w:val="22"/>
        </w:rPr>
        <w:t xml:space="preserve">), p. </w:t>
      </w:r>
      <w:r w:rsidR="008F6DB6" w:rsidRPr="00F913D3">
        <w:rPr>
          <w:rFonts w:cs="Liberation Serif"/>
          <w:sz w:val="22"/>
          <w:szCs w:val="22"/>
        </w:rPr>
        <w:t>9807-15</w:t>
      </w:r>
      <w:r w:rsidRPr="00F913D3">
        <w:rPr>
          <w:rFonts w:cs="Liberation Serif"/>
          <w:sz w:val="22"/>
          <w:szCs w:val="22"/>
        </w:rPr>
        <w:t xml:space="preserve">. </w:t>
      </w:r>
      <w:proofErr w:type="spellStart"/>
      <w:r w:rsidRPr="00F913D3">
        <w:rPr>
          <w:rFonts w:cs="Liberation Serif"/>
          <w:smallCaps/>
          <w:sz w:val="22"/>
          <w:szCs w:val="22"/>
        </w:rPr>
        <w:t>doi</w:t>
      </w:r>
      <w:proofErr w:type="spellEnd"/>
      <w:r w:rsidRPr="00F913D3">
        <w:rPr>
          <w:rFonts w:cs="Liberation Serif"/>
          <w:sz w:val="22"/>
          <w:szCs w:val="22"/>
        </w:rPr>
        <w:t xml:space="preserve">: </w:t>
      </w:r>
      <w:hyperlink r:id="rId6" w:history="1">
        <w:r w:rsidR="008F6DB6" w:rsidRPr="004B663E">
          <w:rPr>
            <w:rStyle w:val="Hipercze"/>
            <w:rFonts w:cs="Liberation Serif"/>
            <w:color w:val="auto"/>
            <w:sz w:val="22"/>
            <w:szCs w:val="22"/>
            <w:u w:val="none"/>
          </w:rPr>
          <w:t>http://dx.doi.org/10.1021/la301387p.</w:t>
        </w:r>
      </w:hyperlink>
    </w:p>
    <w:p w14:paraId="5043122D" w14:textId="1D02DA79" w:rsidR="003733BA" w:rsidRPr="004B663E" w:rsidRDefault="003733BA">
      <w:pPr>
        <w:ind w:left="360" w:hanging="449"/>
      </w:pPr>
      <w:r w:rsidRPr="004B663E">
        <w:rPr>
          <w:rFonts w:cs="Liberation Serif"/>
          <w:sz w:val="22"/>
          <w:szCs w:val="22"/>
        </w:rPr>
        <w:t>[</w:t>
      </w:r>
      <w:r w:rsidR="004B663E" w:rsidRPr="004B663E">
        <w:rPr>
          <w:rFonts w:cs="Liberation Serif"/>
          <w:sz w:val="22"/>
          <w:szCs w:val="22"/>
        </w:rPr>
        <w:t>2</w:t>
      </w:r>
      <w:r w:rsidRPr="004B663E">
        <w:rPr>
          <w:rFonts w:cs="Liberation Serif"/>
          <w:sz w:val="22"/>
          <w:szCs w:val="22"/>
        </w:rPr>
        <w:t>]</w:t>
      </w:r>
      <w:r w:rsidRPr="004B663E">
        <w:rPr>
          <w:rFonts w:cs="Liberation Serif"/>
          <w:sz w:val="22"/>
          <w:szCs w:val="22"/>
          <w:shd w:val="clear" w:color="auto" w:fill="FFFFFF"/>
        </w:rPr>
        <w:t xml:space="preserve"> </w:t>
      </w:r>
      <w:r w:rsidR="004B663E" w:rsidRPr="004B663E">
        <w:rPr>
          <w:rFonts w:cs="Liberation Serif"/>
          <w:sz w:val="22"/>
          <w:szCs w:val="22"/>
          <w:shd w:val="clear" w:color="auto" w:fill="FFFFFF"/>
        </w:rPr>
        <w:t xml:space="preserve">  </w:t>
      </w:r>
      <w:proofErr w:type="spellStart"/>
      <w:r w:rsidRPr="004B663E">
        <w:rPr>
          <w:rFonts w:cs="Liberation Serif"/>
          <w:sz w:val="22"/>
          <w:szCs w:val="22"/>
          <w:shd w:val="clear" w:color="auto" w:fill="FFFFFF"/>
        </w:rPr>
        <w:t>Turkevich</w:t>
      </w:r>
      <w:proofErr w:type="spellEnd"/>
      <w:r w:rsidRPr="004B663E">
        <w:rPr>
          <w:rFonts w:cs="Liberation Serif"/>
          <w:sz w:val="22"/>
          <w:szCs w:val="22"/>
          <w:shd w:val="clear" w:color="auto" w:fill="FFFFFF"/>
        </w:rPr>
        <w:t>, J., Garton, G., &amp; Stevenson, P. C. (1954). The color of colloidal gold. </w:t>
      </w:r>
      <w:r w:rsidRPr="004B663E">
        <w:rPr>
          <w:rFonts w:cs="Liberation Serif"/>
          <w:i/>
          <w:iCs/>
          <w:sz w:val="22"/>
          <w:szCs w:val="22"/>
          <w:shd w:val="clear" w:color="auto" w:fill="FFFFFF"/>
        </w:rPr>
        <w:t>Journal of colloid Science</w:t>
      </w:r>
      <w:r w:rsidRPr="004B663E">
        <w:rPr>
          <w:rFonts w:cs="Liberation Serif"/>
          <w:sz w:val="22"/>
          <w:szCs w:val="22"/>
          <w:shd w:val="clear" w:color="auto" w:fill="FFFFFF"/>
        </w:rPr>
        <w:t>, </w:t>
      </w:r>
      <w:r w:rsidRPr="004B663E">
        <w:rPr>
          <w:rFonts w:cs="Liberation Serif"/>
          <w:i/>
          <w:iCs/>
          <w:sz w:val="22"/>
          <w:szCs w:val="22"/>
          <w:shd w:val="clear" w:color="auto" w:fill="FFFFFF"/>
        </w:rPr>
        <w:t>9</w:t>
      </w:r>
      <w:r w:rsidRPr="004B663E">
        <w:rPr>
          <w:rFonts w:cs="Liberation Serif"/>
          <w:sz w:val="22"/>
          <w:szCs w:val="22"/>
          <w:shd w:val="clear" w:color="auto" w:fill="FFFFFF"/>
        </w:rPr>
        <w:t>, 26-35.</w:t>
      </w:r>
      <w:r w:rsidR="00F913D3" w:rsidRPr="004B663E">
        <w:rPr>
          <w:rFonts w:cs="Liberation Serif"/>
          <w:sz w:val="22"/>
          <w:szCs w:val="22"/>
          <w:shd w:val="clear" w:color="auto" w:fill="FFFFFF"/>
        </w:rPr>
        <w:t xml:space="preserve"> DOI: </w:t>
      </w:r>
      <w:r w:rsidR="00BF52E1" w:rsidRPr="004B663E">
        <w:rPr>
          <w:rFonts w:cs="Liberation Serif"/>
          <w:sz w:val="22"/>
          <w:szCs w:val="22"/>
          <w:shd w:val="clear" w:color="auto" w:fill="FFFFFF"/>
        </w:rPr>
        <w:t>http://dx.doi.org/</w:t>
      </w:r>
      <w:hyperlink r:id="rId7" w:tgtFrame="_blank" w:tooltip="Persistent link using digital object identifier" w:history="1">
        <w:r w:rsidR="00BF52E1" w:rsidRPr="004B663E">
          <w:rPr>
            <w:rStyle w:val="anchor-text"/>
            <w:rFonts w:ascii="Arial" w:hAnsi="Arial" w:cs="Arial"/>
            <w:sz w:val="21"/>
            <w:szCs w:val="21"/>
          </w:rPr>
          <w:t>10.1016/0095-8522(54)90070-7</w:t>
        </w:r>
      </w:hyperlink>
      <w:r w:rsidR="00BF52E1" w:rsidRPr="004B663E">
        <w:t>.</w:t>
      </w:r>
    </w:p>
    <w:p w14:paraId="70F4AA4E" w14:textId="683644FF" w:rsidR="004B663E" w:rsidRPr="004B663E" w:rsidRDefault="004B663E">
      <w:pPr>
        <w:ind w:left="360" w:hanging="449"/>
        <w:rPr>
          <w:rFonts w:cs="Liberation Serif"/>
          <w:sz w:val="22"/>
          <w:szCs w:val="22"/>
        </w:rPr>
      </w:pPr>
      <w:r w:rsidRPr="004B663E">
        <w:rPr>
          <w:rFonts w:cs="Liberation Serif"/>
          <w:sz w:val="22"/>
          <w:szCs w:val="22"/>
        </w:rPr>
        <w:t xml:space="preserve">[3]   </w:t>
      </w:r>
      <w:proofErr w:type="spellStart"/>
      <w:r w:rsidRPr="004B663E">
        <w:rPr>
          <w:rFonts w:cs="Liberation Serif"/>
          <w:sz w:val="22"/>
          <w:szCs w:val="22"/>
        </w:rPr>
        <w:t>Hohenster</w:t>
      </w:r>
      <w:proofErr w:type="spellEnd"/>
      <w:r w:rsidRPr="004B663E">
        <w:rPr>
          <w:rFonts w:cs="Liberation Serif"/>
          <w:sz w:val="22"/>
          <w:szCs w:val="22"/>
        </w:rPr>
        <w:t xml:space="preserve"> U. and </w:t>
      </w:r>
      <w:proofErr w:type="spellStart"/>
      <w:r w:rsidRPr="004B663E">
        <w:rPr>
          <w:rFonts w:cs="Liberation Serif"/>
          <w:sz w:val="22"/>
          <w:szCs w:val="22"/>
        </w:rPr>
        <w:t>Trügler</w:t>
      </w:r>
      <w:proofErr w:type="spellEnd"/>
      <w:r w:rsidRPr="004B663E">
        <w:rPr>
          <w:rFonts w:cs="Liberation Serif"/>
          <w:sz w:val="22"/>
          <w:szCs w:val="22"/>
        </w:rPr>
        <w:t xml:space="preserve"> A. “MNPBEM – A </w:t>
      </w:r>
      <w:proofErr w:type="spellStart"/>
      <w:r w:rsidRPr="004B663E">
        <w:rPr>
          <w:rFonts w:cs="Liberation Serif"/>
          <w:sz w:val="22"/>
          <w:szCs w:val="22"/>
        </w:rPr>
        <w:t>Matlab</w:t>
      </w:r>
      <w:proofErr w:type="spellEnd"/>
      <w:r w:rsidRPr="004B663E">
        <w:rPr>
          <w:rFonts w:cs="Liberation Serif"/>
          <w:sz w:val="22"/>
          <w:szCs w:val="22"/>
        </w:rPr>
        <w:t xml:space="preserve"> toolbox for the simulation of plasmonic nanoparticles”. In: </w:t>
      </w:r>
      <w:r w:rsidRPr="004B663E">
        <w:rPr>
          <w:rFonts w:cs="Liberation Serif"/>
          <w:i/>
          <w:iCs/>
          <w:sz w:val="22"/>
          <w:szCs w:val="22"/>
        </w:rPr>
        <w:t>Computer Physics Communications</w:t>
      </w:r>
      <w:r w:rsidRPr="004B663E">
        <w:rPr>
          <w:rFonts w:cs="Liberation Serif"/>
          <w:sz w:val="22"/>
          <w:szCs w:val="22"/>
        </w:rPr>
        <w:t xml:space="preserve"> Feb 183(2), p. 370-381. DOI: </w:t>
      </w:r>
      <w:hyperlink r:id="rId8" w:tgtFrame="_blank" w:tooltip="Persistent link using digital object identifier" w:history="1">
        <w:r w:rsidRPr="004B663E">
          <w:rPr>
            <w:rFonts w:cs="Liberation Serif"/>
            <w:sz w:val="22"/>
            <w:szCs w:val="22"/>
          </w:rPr>
          <w:t xml:space="preserve"> </w:t>
        </w:r>
        <w:r w:rsidRPr="004B663E">
          <w:rPr>
            <w:rStyle w:val="anchor-text"/>
            <w:rFonts w:cs="Liberation Serif"/>
            <w:sz w:val="22"/>
            <w:szCs w:val="22"/>
          </w:rPr>
          <w:t>http://dx.doi.org/10.1016/j.cpc.2011.09.009</w:t>
        </w:r>
      </w:hyperlink>
      <w:r w:rsidRPr="004B663E">
        <w:rPr>
          <w:rFonts w:cs="Liberation Serif"/>
          <w:sz w:val="22"/>
          <w:szCs w:val="22"/>
        </w:rPr>
        <w:t>.</w:t>
      </w:r>
    </w:p>
    <w:sectPr w:rsidR="004B663E" w:rsidRPr="004B663E" w:rsidSect="00E13CCD">
      <w:headerReference w:type="default" r:id="rId9"/>
      <w:footerReference w:type="default" r:id="rId10"/>
      <w:pgSz w:w="9979" w:h="14170"/>
      <w:pgMar w:top="995" w:right="878" w:bottom="821" w:left="878" w:header="245" w:footer="24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F7D83" w14:textId="77777777" w:rsidR="00DE4C24" w:rsidRDefault="00DE4C24">
      <w:r>
        <w:separator/>
      </w:r>
    </w:p>
  </w:endnote>
  <w:endnote w:type="continuationSeparator" w:id="0">
    <w:p w14:paraId="175CC14E" w14:textId="77777777" w:rsidR="00DE4C24" w:rsidRDefault="00DE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iberation Mono">
    <w:altName w:val="Courier New"/>
    <w:panose1 w:val="02070409020205020404"/>
    <w:charset w:val="01"/>
    <w:family w:val="modern"/>
    <w:pitch w:val="fixed"/>
    <w:sig w:usb0="E0000AFF" w:usb1="400078FF" w:usb2="00000001" w:usb3="00000000" w:csb0="000001BF" w:csb1="00000000"/>
  </w:font>
  <w:font w:name="Noto Sans Mono CJK SC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nux Libertine O">
    <w:altName w:val="Cambria"/>
    <w:charset w:val="01"/>
    <w:family w:val="auto"/>
    <w:notTrueType/>
    <w:pitch w:val="variable"/>
  </w:font>
  <w:font w:name="Linux Libertine G"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D016E" w14:textId="77777777" w:rsidR="00DB442F" w:rsidRDefault="00D972FB">
    <w:pPr>
      <w:pStyle w:val="Stopka"/>
      <w:jc w:val="center"/>
      <w:rPr>
        <w:rFonts w:ascii="Linux Libertine O" w:hAnsi="Linux Libertine O"/>
        <w:color w:val="808080"/>
      </w:rPr>
    </w:pPr>
    <w:r>
      <w:rPr>
        <w:rFonts w:ascii="Linux Libertine O" w:hAnsi="Linux Libertine O"/>
        <w:color w:val="808080"/>
      </w:rPr>
      <w:t xml:space="preserve">Strona // Page </w:t>
    </w:r>
    <w:r w:rsidR="00E13CCD">
      <w:rPr>
        <w:rFonts w:ascii="Linux Libertine O" w:hAnsi="Linux Libertine O"/>
        <w:color w:val="808080"/>
      </w:rPr>
      <w:fldChar w:fldCharType="begin"/>
    </w:r>
    <w:r>
      <w:rPr>
        <w:rFonts w:ascii="Linux Libertine O" w:hAnsi="Linux Libertine O"/>
        <w:color w:val="808080"/>
      </w:rPr>
      <w:instrText xml:space="preserve"> PAGE </w:instrText>
    </w:r>
    <w:r w:rsidR="00E13CCD">
      <w:rPr>
        <w:rFonts w:ascii="Linux Libertine O" w:hAnsi="Linux Libertine O"/>
        <w:color w:val="808080"/>
      </w:rPr>
      <w:fldChar w:fldCharType="separate"/>
    </w:r>
    <w:r>
      <w:rPr>
        <w:rFonts w:ascii="Linux Libertine O" w:hAnsi="Linux Libertine O"/>
        <w:noProof/>
        <w:color w:val="808080"/>
      </w:rPr>
      <w:t>1</w:t>
    </w:r>
    <w:r w:rsidR="00E13CCD">
      <w:rPr>
        <w:rFonts w:ascii="Linux Libertine O" w:hAnsi="Linux Libertine O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0174B" w14:textId="77777777" w:rsidR="00DE4C24" w:rsidRDefault="00DE4C24">
      <w:r>
        <w:separator/>
      </w:r>
    </w:p>
  </w:footnote>
  <w:footnote w:type="continuationSeparator" w:id="0">
    <w:p w14:paraId="21AECD19" w14:textId="77777777" w:rsidR="00DE4C24" w:rsidRDefault="00DE4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ACF97" w14:textId="77777777" w:rsidR="00DB442F" w:rsidRPr="00BA44BF" w:rsidRDefault="00D972FB">
    <w:pPr>
      <w:pStyle w:val="Nagwek"/>
      <w:rPr>
        <w:color w:val="808080"/>
        <w:sz w:val="20"/>
        <w:szCs w:val="20"/>
        <w:lang w:val="pl-PL"/>
      </w:rPr>
    </w:pPr>
    <w:r w:rsidRPr="00BA44BF">
      <w:rPr>
        <w:color w:val="808080"/>
        <w:sz w:val="20"/>
        <w:szCs w:val="20"/>
        <w:lang w:val="pl-PL"/>
      </w:rPr>
      <w:t>49. Zjazd Fizyków Polskich, Katowice 2025</w:t>
    </w:r>
  </w:p>
  <w:p w14:paraId="64AACA9D" w14:textId="77777777" w:rsidR="00DB442F" w:rsidRPr="00BA44BF" w:rsidRDefault="00D972FB">
    <w:pPr>
      <w:pStyle w:val="Nagwek"/>
      <w:rPr>
        <w:color w:val="808080"/>
        <w:sz w:val="20"/>
        <w:szCs w:val="20"/>
        <w:lang w:val="pl-PL"/>
      </w:rPr>
    </w:pPr>
    <w:r w:rsidRPr="00BA44BF">
      <w:rPr>
        <w:color w:val="808080"/>
        <w:sz w:val="20"/>
        <w:szCs w:val="20"/>
        <w:lang w:val="pl-PL"/>
      </w:rPr>
      <w:t xml:space="preserve">/ Książka streszczeń // </w:t>
    </w:r>
    <w:proofErr w:type="spellStart"/>
    <w:r w:rsidRPr="00BA44BF">
      <w:rPr>
        <w:color w:val="808080"/>
        <w:sz w:val="20"/>
        <w:szCs w:val="20"/>
        <w:lang w:val="pl-PL"/>
      </w:rPr>
      <w:t>Book</w:t>
    </w:r>
    <w:proofErr w:type="spellEnd"/>
    <w:r w:rsidRPr="00BA44BF">
      <w:rPr>
        <w:color w:val="808080"/>
        <w:sz w:val="20"/>
        <w:szCs w:val="20"/>
        <w:lang w:val="pl-PL"/>
      </w:rPr>
      <w:t xml:space="preserve"> of </w:t>
    </w:r>
    <w:proofErr w:type="spellStart"/>
    <w:r w:rsidRPr="00BA44BF">
      <w:rPr>
        <w:color w:val="808080"/>
        <w:sz w:val="20"/>
        <w:szCs w:val="20"/>
        <w:lang w:val="pl-PL"/>
      </w:rPr>
      <w:t>Abstracts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2F"/>
    <w:rsid w:val="00012220"/>
    <w:rsid w:val="000319BF"/>
    <w:rsid w:val="00222194"/>
    <w:rsid w:val="00253AD1"/>
    <w:rsid w:val="002554AA"/>
    <w:rsid w:val="002B6F7B"/>
    <w:rsid w:val="003733BA"/>
    <w:rsid w:val="003B0826"/>
    <w:rsid w:val="0045525B"/>
    <w:rsid w:val="0049238B"/>
    <w:rsid w:val="004B663E"/>
    <w:rsid w:val="00570CEE"/>
    <w:rsid w:val="005D1DED"/>
    <w:rsid w:val="00603AEA"/>
    <w:rsid w:val="006D42DE"/>
    <w:rsid w:val="00881554"/>
    <w:rsid w:val="008C77A6"/>
    <w:rsid w:val="008F6DB6"/>
    <w:rsid w:val="009A3862"/>
    <w:rsid w:val="00A5584C"/>
    <w:rsid w:val="00A634FE"/>
    <w:rsid w:val="00AD56EF"/>
    <w:rsid w:val="00B014AA"/>
    <w:rsid w:val="00B13AEF"/>
    <w:rsid w:val="00B20305"/>
    <w:rsid w:val="00BA44BF"/>
    <w:rsid w:val="00BB2E18"/>
    <w:rsid w:val="00BF52E1"/>
    <w:rsid w:val="00D711E3"/>
    <w:rsid w:val="00D80740"/>
    <w:rsid w:val="00D972FB"/>
    <w:rsid w:val="00DB442F"/>
    <w:rsid w:val="00DE4C24"/>
    <w:rsid w:val="00E13CCD"/>
    <w:rsid w:val="00E8340B"/>
    <w:rsid w:val="00EC7728"/>
    <w:rsid w:val="00F3272D"/>
    <w:rsid w:val="00F913D3"/>
    <w:rsid w:val="00F9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25A3F"/>
  <w15:docId w15:val="{2AE199E2-D8A2-4580-BAA8-7267A630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CC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13CCD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rsid w:val="00E13CCD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rsid w:val="00E13CCD"/>
    <w:pPr>
      <w:spacing w:after="140" w:line="276" w:lineRule="auto"/>
    </w:pPr>
  </w:style>
  <w:style w:type="paragraph" w:styleId="Lista">
    <w:name w:val="List"/>
    <w:basedOn w:val="Tekstpodstawowy"/>
    <w:rsid w:val="00E13CCD"/>
  </w:style>
  <w:style w:type="paragraph" w:styleId="Legenda">
    <w:name w:val="caption"/>
    <w:basedOn w:val="Normalny"/>
    <w:qFormat/>
    <w:rsid w:val="00E13CC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rsid w:val="00E13CCD"/>
    <w:pPr>
      <w:suppressLineNumbers/>
    </w:pPr>
  </w:style>
  <w:style w:type="paragraph" w:customStyle="1" w:styleId="HeaderandFooter">
    <w:name w:val="Header and Footer"/>
    <w:basedOn w:val="Normalny"/>
    <w:qFormat/>
    <w:rsid w:val="00E13CCD"/>
    <w:pPr>
      <w:suppressLineNumbers/>
      <w:tabs>
        <w:tab w:val="center" w:pos="3855"/>
        <w:tab w:val="right" w:pos="7710"/>
      </w:tabs>
    </w:pPr>
  </w:style>
  <w:style w:type="paragraph" w:styleId="Nagwek">
    <w:name w:val="header"/>
    <w:basedOn w:val="HeaderandFooter"/>
    <w:rsid w:val="00E13CCD"/>
  </w:style>
  <w:style w:type="paragraph" w:styleId="Stopka">
    <w:name w:val="footer"/>
    <w:basedOn w:val="HeaderandFooter"/>
    <w:rsid w:val="00E13CCD"/>
  </w:style>
  <w:style w:type="paragraph" w:customStyle="1" w:styleId="TableContents">
    <w:name w:val="Table Contents"/>
    <w:qFormat/>
    <w:rsid w:val="00E13CCD"/>
  </w:style>
  <w:style w:type="paragraph" w:customStyle="1" w:styleId="PreformattedText">
    <w:name w:val="Preformatted Text"/>
    <w:basedOn w:val="Normalny"/>
    <w:qFormat/>
    <w:rsid w:val="00E13CCD"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Quotations">
    <w:name w:val="Quotations"/>
    <w:basedOn w:val="Normalny"/>
    <w:qFormat/>
    <w:rsid w:val="00E13CCD"/>
    <w:pPr>
      <w:spacing w:after="283"/>
      <w:ind w:left="567" w:right="567"/>
    </w:pPr>
  </w:style>
  <w:style w:type="paragraph" w:customStyle="1" w:styleId="Figure">
    <w:name w:val="Figure"/>
    <w:basedOn w:val="Legenda"/>
    <w:qFormat/>
    <w:rsid w:val="00E13CC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6DB6"/>
    <w:rPr>
      <w:color w:val="605E5C"/>
      <w:shd w:val="clear" w:color="auto" w:fill="E1DFDD"/>
    </w:rPr>
  </w:style>
  <w:style w:type="character" w:customStyle="1" w:styleId="anchor-text">
    <w:name w:val="anchor-text"/>
    <w:basedOn w:val="Domylnaczcionkaakapitu"/>
    <w:rsid w:val="00A5584C"/>
  </w:style>
  <w:style w:type="paragraph" w:styleId="Tekstdymka">
    <w:name w:val="Balloon Text"/>
    <w:basedOn w:val="Normalny"/>
    <w:link w:val="TekstdymkaZnak"/>
    <w:uiPriority w:val="99"/>
    <w:semiHidden/>
    <w:unhideWhenUsed/>
    <w:rsid w:val="00570CE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CEE"/>
    <w:rPr>
      <w:rFonts w:ascii="Tahoma" w:hAnsi="Tahoma" w:cs="Mangal"/>
      <w:sz w:val="16"/>
      <w:szCs w:val="14"/>
    </w:rPr>
  </w:style>
  <w:style w:type="paragraph" w:styleId="Poprawka">
    <w:name w:val="Revision"/>
    <w:hidden/>
    <w:uiPriority w:val="99"/>
    <w:semiHidden/>
    <w:rsid w:val="00F3272D"/>
    <w:pPr>
      <w:suppressAutoHyphens w:val="0"/>
    </w:pPr>
    <w:rPr>
      <w:rFonts w:cs="Mangal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33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33BA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33BA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3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33BA"/>
    <w:rPr>
      <w:rFonts w:cs="Mangal"/>
      <w:b/>
      <w:bCs/>
      <w:sz w:val="20"/>
      <w:szCs w:val="18"/>
    </w:rPr>
  </w:style>
  <w:style w:type="character" w:styleId="Pogrubienie">
    <w:name w:val="Strong"/>
    <w:basedOn w:val="Domylnaczcionkaakapitu"/>
    <w:uiPriority w:val="22"/>
    <w:qFormat/>
    <w:rsid w:val="00F913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cpc.2011.09.0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016/0095-8522(54)90070-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1021/la301387p.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Opiła</dc:creator>
  <cp:lastModifiedBy>Gabriela Opiła</cp:lastModifiedBy>
  <cp:revision>6</cp:revision>
  <cp:lastPrinted>2025-06-30T14:24:00Z</cp:lastPrinted>
  <dcterms:created xsi:type="dcterms:W3CDTF">2025-06-30T11:57:00Z</dcterms:created>
  <dcterms:modified xsi:type="dcterms:W3CDTF">2025-06-30T14:49:00Z</dcterms:modified>
  <dc:language>en-US</dc:language>
</cp:coreProperties>
</file>