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07CC" w14:textId="77777777" w:rsidR="00B24A25" w:rsidRPr="009C6C46" w:rsidRDefault="00463FF3">
      <w:pPr>
        <w:spacing w:line="276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9C6C46">
        <w:rPr>
          <w:rFonts w:ascii="Linux Libertine O" w:hAnsi="Linux Libertine O"/>
          <w:b/>
          <w:bCs/>
          <w:sz w:val="18"/>
          <w:szCs w:val="18"/>
          <w:lang w:val="pl-PL"/>
        </w:rPr>
        <w:t xml:space="preserve">NUMER IDENTYFIKACYJNY // CONTRIBUTION ID </w:t>
      </w:r>
    </w:p>
    <w:p w14:paraId="68ADD527" w14:textId="77777777" w:rsidR="00B24A25" w:rsidRPr="00512D3D" w:rsidRDefault="00512D3D">
      <w:pPr>
        <w:spacing w:line="360" w:lineRule="auto"/>
        <w:rPr>
          <w:rFonts w:ascii="Linux Libertine O" w:hAnsi="Linux Libertine O"/>
          <w:b/>
          <w:bCs/>
          <w:sz w:val="32"/>
          <w:szCs w:val="32"/>
          <w:lang w:val="pl-PL"/>
        </w:rPr>
      </w:pPr>
      <w:r>
        <w:rPr>
          <w:rFonts w:ascii="Linux Libertine O" w:hAnsi="Linux Libertine O"/>
          <w:b/>
          <w:bCs/>
          <w:sz w:val="32"/>
          <w:szCs w:val="32"/>
          <w:lang w:val="pl-PL"/>
        </w:rPr>
        <w:t>K</w:t>
      </w:r>
      <w:r w:rsidRPr="00512D3D">
        <w:rPr>
          <w:rFonts w:ascii="Linux Libertine O" w:hAnsi="Linux Libertine O"/>
          <w:b/>
          <w:bCs/>
          <w:sz w:val="32"/>
          <w:szCs w:val="32"/>
          <w:lang w:val="pl-PL"/>
        </w:rPr>
        <w:t>ropki kwanto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>we</w:t>
      </w:r>
      <w:r w:rsidR="002C338A">
        <w:rPr>
          <w:rFonts w:ascii="Linux Libertine O" w:hAnsi="Linux Libertine O"/>
          <w:b/>
          <w:bCs/>
          <w:sz w:val="32"/>
          <w:szCs w:val="32"/>
          <w:lang w:val="pl-PL"/>
        </w:rPr>
        <w:t xml:space="preserve"> </w:t>
      </w:r>
      <w:proofErr w:type="spellStart"/>
      <w:r w:rsidR="002C338A">
        <w:rPr>
          <w:rFonts w:ascii="Linux Libertine O" w:hAnsi="Linux Libertine O"/>
          <w:b/>
          <w:bCs/>
          <w:sz w:val="32"/>
          <w:szCs w:val="32"/>
          <w:lang w:val="pl-PL"/>
        </w:rPr>
        <w:t>InGaAs</w:t>
      </w:r>
      <w:proofErr w:type="spellEnd"/>
      <w:r w:rsidR="002C338A">
        <w:rPr>
          <w:rFonts w:ascii="Linux Libertine O" w:hAnsi="Linux Libertine O"/>
          <w:b/>
          <w:bCs/>
          <w:sz w:val="32"/>
          <w:szCs w:val="32"/>
          <w:lang w:val="pl-PL"/>
        </w:rPr>
        <w:t>/</w:t>
      </w:r>
      <w:proofErr w:type="spellStart"/>
      <w:r w:rsidR="002C338A">
        <w:rPr>
          <w:rFonts w:ascii="Linux Libertine O" w:hAnsi="Linux Libertine O"/>
          <w:b/>
          <w:bCs/>
          <w:sz w:val="32"/>
          <w:szCs w:val="32"/>
          <w:lang w:val="pl-PL"/>
        </w:rPr>
        <w:t>GaAs</w:t>
      </w:r>
      <w:proofErr w:type="spellEnd"/>
      <w:r>
        <w:rPr>
          <w:rFonts w:ascii="Linux Libertine O" w:hAnsi="Linux Libertine O"/>
          <w:b/>
          <w:bCs/>
          <w:sz w:val="32"/>
          <w:szCs w:val="32"/>
          <w:lang w:val="pl-PL"/>
        </w:rPr>
        <w:t xml:space="preserve"> jako materiał aktywny l</w:t>
      </w:r>
      <w:r w:rsidRPr="00512D3D">
        <w:rPr>
          <w:rFonts w:ascii="Linux Libertine O" w:hAnsi="Linux Libertine O"/>
          <w:b/>
          <w:bCs/>
          <w:sz w:val="32"/>
          <w:szCs w:val="32"/>
          <w:lang w:val="pl-PL"/>
        </w:rPr>
        <w:t>aser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>ów</w:t>
      </w:r>
      <w:r w:rsidRPr="00512D3D">
        <w:rPr>
          <w:rFonts w:ascii="Linux Libertine O" w:hAnsi="Linux Libertine O"/>
          <w:b/>
          <w:bCs/>
          <w:sz w:val="32"/>
          <w:szCs w:val="32"/>
          <w:lang w:val="pl-PL"/>
        </w:rPr>
        <w:t xml:space="preserve"> VC</w:t>
      </w:r>
      <w:r>
        <w:rPr>
          <w:rFonts w:ascii="Linux Libertine O" w:hAnsi="Linux Libertine O"/>
          <w:b/>
          <w:bCs/>
          <w:sz w:val="32"/>
          <w:szCs w:val="32"/>
          <w:lang w:val="pl-PL"/>
        </w:rPr>
        <w:t>SEL</w:t>
      </w:r>
      <w:r w:rsidR="002C338A">
        <w:rPr>
          <w:rFonts w:ascii="Linux Libertine O" w:hAnsi="Linux Libertine O"/>
          <w:b/>
          <w:bCs/>
          <w:sz w:val="32"/>
          <w:szCs w:val="32"/>
          <w:lang w:val="pl-PL"/>
        </w:rPr>
        <w:t xml:space="preserve"> w detektorach pary wodnej</w:t>
      </w:r>
    </w:p>
    <w:p w14:paraId="6FD73446" w14:textId="77777777" w:rsidR="00B24A25" w:rsidRPr="00B330B3" w:rsidRDefault="00463FF3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B330B3">
        <w:rPr>
          <w:rFonts w:ascii="Linux Libertine O" w:hAnsi="Linux Libertine O"/>
          <w:b/>
          <w:bCs/>
          <w:sz w:val="18"/>
          <w:szCs w:val="18"/>
          <w:lang w:val="pl-PL"/>
        </w:rPr>
        <w:t xml:space="preserve">Autor // Author: </w:t>
      </w:r>
      <w:r w:rsidR="00B330B3" w:rsidRPr="00B330B3">
        <w:rPr>
          <w:rFonts w:ascii="Linux Libertine O" w:hAnsi="Linux Libertine O"/>
          <w:b/>
          <w:bCs/>
          <w:sz w:val="18"/>
          <w:szCs w:val="18"/>
          <w:lang w:val="pl-PL"/>
        </w:rPr>
        <w:t>Wojciech Rudno-Rudziński</w:t>
      </w:r>
      <w:r w:rsidRPr="00B330B3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</w:p>
    <w:p w14:paraId="2DFD4BFB" w14:textId="77777777" w:rsidR="00B24A25" w:rsidRPr="00B330B3" w:rsidRDefault="00463FF3">
      <w:pPr>
        <w:spacing w:line="360" w:lineRule="auto"/>
        <w:rPr>
          <w:rFonts w:ascii="Linux Libertine O" w:hAnsi="Linux Libertine O"/>
          <w:b/>
          <w:bCs/>
          <w:sz w:val="18"/>
          <w:szCs w:val="18"/>
          <w:lang w:val="pl-PL"/>
        </w:rPr>
      </w:pPr>
      <w:r w:rsidRPr="00B330B3">
        <w:rPr>
          <w:rFonts w:ascii="Linux Libertine O" w:hAnsi="Linux Libertine O"/>
          <w:sz w:val="18"/>
          <w:szCs w:val="18"/>
          <w:vertAlign w:val="superscript"/>
          <w:lang w:val="pl-PL"/>
        </w:rPr>
        <w:t>1</w:t>
      </w:r>
      <w:r w:rsidRPr="00B330B3">
        <w:rPr>
          <w:rFonts w:ascii="Linux Libertine O" w:hAnsi="Linux Libertine O"/>
          <w:sz w:val="18"/>
          <w:szCs w:val="18"/>
          <w:lang w:val="pl-PL"/>
        </w:rPr>
        <w:t xml:space="preserve"> </w:t>
      </w:r>
      <w:r w:rsidR="00B330B3">
        <w:rPr>
          <w:rFonts w:ascii="Linux Libertine O" w:hAnsi="Linux Libertine O"/>
          <w:sz w:val="18"/>
          <w:szCs w:val="18"/>
          <w:lang w:val="pl-PL"/>
        </w:rPr>
        <w:t xml:space="preserve">Katedra Fizyki Doświadczalnej, Wydział Podstawowych Problemów Techniki, </w:t>
      </w:r>
      <w:r w:rsidR="00B330B3" w:rsidRPr="00B330B3">
        <w:rPr>
          <w:rFonts w:ascii="Linux Libertine O" w:hAnsi="Linux Libertine O"/>
          <w:sz w:val="18"/>
          <w:szCs w:val="18"/>
          <w:lang w:val="pl-PL"/>
        </w:rPr>
        <w:t>Politechnika Wrocławska</w:t>
      </w:r>
      <w:r w:rsidR="00B330B3">
        <w:rPr>
          <w:rFonts w:ascii="Linux Libertine O" w:hAnsi="Linux Libertine O"/>
          <w:sz w:val="18"/>
          <w:szCs w:val="18"/>
          <w:lang w:val="pl-PL"/>
        </w:rPr>
        <w:t>,</w:t>
      </w:r>
      <w:r w:rsidR="00B330B3" w:rsidRPr="00B330B3">
        <w:rPr>
          <w:rFonts w:ascii="Linux Libertine O" w:hAnsi="Linux Libertine O"/>
          <w:sz w:val="18"/>
          <w:szCs w:val="18"/>
          <w:lang w:val="pl-PL"/>
        </w:rPr>
        <w:t xml:space="preserve"> Wybrzeże Stanisława Wyspiańskiego 27, 50-370 Wrocław</w:t>
      </w:r>
    </w:p>
    <w:p w14:paraId="69589B0C" w14:textId="2F34D10E" w:rsidR="00B24A25" w:rsidRDefault="00463FF3">
      <w:pPr>
        <w:spacing w:line="360" w:lineRule="auto"/>
        <w:rPr>
          <w:rFonts w:ascii="Linux Libertine O" w:hAnsi="Linux Libertine O"/>
          <w:b/>
          <w:bCs/>
          <w:sz w:val="18"/>
          <w:szCs w:val="18"/>
        </w:rPr>
      </w:pPr>
      <w:proofErr w:type="spellStart"/>
      <w:r>
        <w:rPr>
          <w:rFonts w:ascii="Linux Libertine O" w:hAnsi="Linux Libertine O"/>
          <w:b/>
          <w:bCs/>
          <w:sz w:val="18"/>
          <w:szCs w:val="18"/>
        </w:rPr>
        <w:t>Korespondujący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</w:t>
      </w:r>
      <w:proofErr w:type="spellStart"/>
      <w:r>
        <w:rPr>
          <w:rFonts w:ascii="Linux Libertine O" w:hAnsi="Linux Libertine O"/>
          <w:b/>
          <w:bCs/>
          <w:sz w:val="18"/>
          <w:szCs w:val="18"/>
        </w:rPr>
        <w:t>autor</w:t>
      </w:r>
      <w:proofErr w:type="spellEnd"/>
      <w:r>
        <w:rPr>
          <w:rFonts w:ascii="Linux Libertine O" w:hAnsi="Linux Libertine O"/>
          <w:b/>
          <w:bCs/>
          <w:sz w:val="18"/>
          <w:szCs w:val="18"/>
        </w:rPr>
        <w:t xml:space="preserve"> // Corresponding Author: </w:t>
      </w:r>
      <w:hyperlink r:id="rId6" w:history="1">
        <w:r w:rsidR="009C6C46" w:rsidRPr="00D76995">
          <w:rPr>
            <w:rStyle w:val="Hyperlink"/>
            <w:rFonts w:ascii="Linux Libertine O" w:hAnsi="Linux Libertine O"/>
            <w:sz w:val="18"/>
            <w:szCs w:val="18"/>
          </w:rPr>
          <w:t>wojciech.rudno-rudzinski@pwr.edu.pl</w:t>
        </w:r>
      </w:hyperlink>
      <w:r w:rsidR="009C6C46">
        <w:rPr>
          <w:rFonts w:ascii="Linux Libertine O" w:hAnsi="Linux Libertine O"/>
          <w:sz w:val="18"/>
          <w:szCs w:val="18"/>
        </w:rPr>
        <w:t xml:space="preserve"> </w:t>
      </w:r>
    </w:p>
    <w:p w14:paraId="0741046A" w14:textId="77777777" w:rsidR="00B24A25" w:rsidRPr="00512D3D" w:rsidRDefault="00512D3D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 w:rsidRPr="00512D3D">
        <w:rPr>
          <w:rFonts w:ascii="Linux Libertine O" w:hAnsi="Linux Libertine O"/>
          <w:sz w:val="20"/>
          <w:szCs w:val="20"/>
          <w:lang w:val="pl-PL"/>
        </w:rPr>
        <w:t xml:space="preserve">Systemy optycznej detekcji gazów pozwalają na </w:t>
      </w:r>
      <w:r>
        <w:rPr>
          <w:rFonts w:ascii="Linux Libertine O" w:hAnsi="Linux Libertine O"/>
          <w:sz w:val="20"/>
          <w:szCs w:val="20"/>
          <w:lang w:val="pl-PL"/>
        </w:rPr>
        <w:t xml:space="preserve">monitorowanie </w:t>
      </w:r>
      <w:r w:rsidR="003957D1">
        <w:rPr>
          <w:rFonts w:ascii="Linux Libertine O" w:hAnsi="Linux Libertine O"/>
          <w:sz w:val="20"/>
          <w:szCs w:val="20"/>
          <w:lang w:val="pl-PL"/>
        </w:rPr>
        <w:t xml:space="preserve">ich </w:t>
      </w:r>
      <w:r>
        <w:rPr>
          <w:rFonts w:ascii="Linux Libertine O" w:hAnsi="Linux Libertine O"/>
          <w:sz w:val="20"/>
          <w:szCs w:val="20"/>
          <w:lang w:val="pl-PL"/>
        </w:rPr>
        <w:t xml:space="preserve">stężeń w czasie rzeczywistym, w warunkach polowych. Jest to kluczowe dla licznych zastosowań, m.in. w kontroli procesów przemysłowych lub ochronie środowiska. </w:t>
      </w:r>
      <w:r w:rsidR="003957D1">
        <w:rPr>
          <w:rFonts w:ascii="Linux Libertine O" w:hAnsi="Linux Libertine O"/>
          <w:sz w:val="20"/>
          <w:szCs w:val="20"/>
          <w:lang w:val="pl-PL"/>
        </w:rPr>
        <w:t>D</w:t>
      </w:r>
      <w:r>
        <w:rPr>
          <w:rFonts w:ascii="Linux Libertine O" w:hAnsi="Linux Libertine O"/>
          <w:sz w:val="20"/>
          <w:szCs w:val="20"/>
          <w:lang w:val="pl-PL"/>
        </w:rPr>
        <w:t xml:space="preserve">ziałanie </w:t>
      </w:r>
      <w:r w:rsidR="003957D1">
        <w:rPr>
          <w:rFonts w:ascii="Linux Libertine O" w:hAnsi="Linux Libertine O"/>
          <w:sz w:val="20"/>
          <w:szCs w:val="20"/>
          <w:lang w:val="pl-PL"/>
        </w:rPr>
        <w:t xml:space="preserve">czujników optycznych </w:t>
      </w:r>
      <w:r>
        <w:rPr>
          <w:rFonts w:ascii="Linux Libertine O" w:hAnsi="Linux Libertine O"/>
          <w:sz w:val="20"/>
          <w:szCs w:val="20"/>
          <w:lang w:val="pl-PL"/>
        </w:rPr>
        <w:t>bazuje na zjawisku absorbcji światła o</w:t>
      </w:r>
      <w:r w:rsidR="003957D1">
        <w:rPr>
          <w:rFonts w:ascii="Linux Libertine O" w:hAnsi="Linux Libertine O"/>
          <w:sz w:val="20"/>
          <w:szCs w:val="20"/>
          <w:lang w:val="pl-PL"/>
        </w:rPr>
        <w:t> </w:t>
      </w:r>
      <w:r>
        <w:rPr>
          <w:rFonts w:ascii="Linux Libertine O" w:hAnsi="Linux Libertine O"/>
          <w:sz w:val="20"/>
          <w:szCs w:val="20"/>
          <w:lang w:val="pl-PL"/>
        </w:rPr>
        <w:t>długości fali charakterystycznej dla danego gazu</w:t>
      </w:r>
      <w:r w:rsidR="003957D1">
        <w:rPr>
          <w:rFonts w:ascii="Linux Libertine O" w:hAnsi="Linux Libertine O"/>
          <w:sz w:val="20"/>
          <w:szCs w:val="20"/>
          <w:lang w:val="pl-PL"/>
        </w:rPr>
        <w:t>, dlatego</w:t>
      </w:r>
      <w:r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3957D1">
        <w:rPr>
          <w:rFonts w:ascii="Linux Libertine O" w:hAnsi="Linux Libertine O"/>
          <w:sz w:val="20"/>
          <w:szCs w:val="20"/>
          <w:lang w:val="pl-PL"/>
        </w:rPr>
        <w:t>ich n</w:t>
      </w:r>
      <w:r>
        <w:rPr>
          <w:rFonts w:ascii="Linux Libertine O" w:hAnsi="Linux Libertine O"/>
          <w:sz w:val="20"/>
          <w:szCs w:val="20"/>
          <w:lang w:val="pl-PL"/>
        </w:rPr>
        <w:t xml:space="preserve">ajważniejszym elementem </w:t>
      </w:r>
      <w:r w:rsidR="007A50B5">
        <w:rPr>
          <w:rFonts w:ascii="Linux Libertine O" w:hAnsi="Linux Libertine O"/>
          <w:sz w:val="20"/>
          <w:szCs w:val="20"/>
          <w:lang w:val="pl-PL"/>
        </w:rPr>
        <w:t>jest laser emitujący wąską linię spektralną</w:t>
      </w:r>
      <w:r w:rsidR="003957D1">
        <w:rPr>
          <w:rFonts w:ascii="Linux Libertine O" w:hAnsi="Linux Libertine O"/>
          <w:sz w:val="20"/>
          <w:szCs w:val="20"/>
          <w:lang w:val="pl-PL"/>
        </w:rPr>
        <w:t>, o energii dostosowanej do wykrywanego związku</w:t>
      </w:r>
      <w:r w:rsidR="007A50B5">
        <w:rPr>
          <w:rFonts w:ascii="Linux Libertine O" w:hAnsi="Linux Libertine O"/>
          <w:sz w:val="20"/>
          <w:szCs w:val="20"/>
          <w:lang w:val="pl-PL"/>
        </w:rPr>
        <w:t>.</w:t>
      </w:r>
      <w:r w:rsidR="003957D1">
        <w:rPr>
          <w:rFonts w:ascii="Linux Libertine O" w:hAnsi="Linux Libertine O"/>
          <w:sz w:val="20"/>
          <w:szCs w:val="20"/>
          <w:lang w:val="pl-PL"/>
        </w:rPr>
        <w:t xml:space="preserve"> Ponieważ linie absorpcyjne dla różnych gazów często </w:t>
      </w:r>
      <w:proofErr w:type="spellStart"/>
      <w:r w:rsidR="003957D1">
        <w:rPr>
          <w:rFonts w:ascii="Linux Libertine O" w:hAnsi="Linux Libertine O"/>
          <w:sz w:val="20"/>
          <w:szCs w:val="20"/>
          <w:lang w:val="pl-PL"/>
        </w:rPr>
        <w:t>przekrywają</w:t>
      </w:r>
      <w:proofErr w:type="spellEnd"/>
      <w:r w:rsidR="003957D1">
        <w:rPr>
          <w:rFonts w:ascii="Linux Libertine O" w:hAnsi="Linux Libertine O"/>
          <w:sz w:val="20"/>
          <w:szCs w:val="20"/>
          <w:lang w:val="pl-PL"/>
        </w:rPr>
        <w:t xml:space="preserve"> się, dla poprawy czułości oraz swoistości detektora istotne jest jednoczesne wykorzystanie kilka długości fal. </w:t>
      </w:r>
    </w:p>
    <w:p w14:paraId="6452FCF2" w14:textId="0B7B7FA9" w:rsidR="00B24A25" w:rsidRDefault="00A63D92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>W prezentacji p</w:t>
      </w:r>
      <w:r w:rsidR="003957D1">
        <w:rPr>
          <w:rFonts w:ascii="Linux Libertine O" w:hAnsi="Linux Libertine O"/>
          <w:sz w:val="20"/>
          <w:szCs w:val="20"/>
          <w:lang w:val="pl-PL"/>
        </w:rPr>
        <w:t>rzedstaw</w:t>
      </w:r>
      <w:r>
        <w:rPr>
          <w:rFonts w:ascii="Linux Libertine O" w:hAnsi="Linux Libertine O"/>
          <w:sz w:val="20"/>
          <w:szCs w:val="20"/>
          <w:lang w:val="pl-PL"/>
        </w:rPr>
        <w:t>ię</w:t>
      </w:r>
      <w:r w:rsidR="003957D1">
        <w:rPr>
          <w:rFonts w:ascii="Linux Libertine O" w:hAnsi="Linux Libertine O"/>
          <w:sz w:val="20"/>
          <w:szCs w:val="20"/>
          <w:lang w:val="pl-PL"/>
        </w:rPr>
        <w:t xml:space="preserve"> wyniki uzyskane w projekcie badawczym, którego celem </w:t>
      </w:r>
      <w:r>
        <w:rPr>
          <w:rFonts w:ascii="Linux Libertine O" w:hAnsi="Linux Libertine O"/>
          <w:sz w:val="20"/>
          <w:szCs w:val="20"/>
          <w:lang w:val="pl-PL"/>
        </w:rPr>
        <w:t>była</w:t>
      </w:r>
      <w:r w:rsidR="003957D1">
        <w:rPr>
          <w:rFonts w:ascii="Linux Libertine O" w:hAnsi="Linux Libertine O"/>
          <w:sz w:val="20"/>
          <w:szCs w:val="20"/>
          <w:lang w:val="pl-PL"/>
        </w:rPr>
        <w:t xml:space="preserve"> konstrukcja de</w:t>
      </w:r>
      <w:r>
        <w:rPr>
          <w:rFonts w:ascii="Linux Libertine O" w:hAnsi="Linux Libertine O"/>
          <w:sz w:val="20"/>
          <w:szCs w:val="20"/>
          <w:lang w:val="pl-PL"/>
        </w:rPr>
        <w:t>tektora</w:t>
      </w:r>
      <w:r w:rsidR="003957D1">
        <w:rPr>
          <w:rFonts w:ascii="Linux Libertine O" w:hAnsi="Linux Libertine O"/>
          <w:sz w:val="20"/>
          <w:szCs w:val="20"/>
          <w:lang w:val="pl-PL"/>
        </w:rPr>
        <w:t xml:space="preserve"> pary wodnej. </w:t>
      </w:r>
      <w:r>
        <w:rPr>
          <w:rFonts w:ascii="Linux Libertine O" w:hAnsi="Linux Libertine O"/>
          <w:sz w:val="20"/>
          <w:szCs w:val="20"/>
          <w:lang w:val="pl-PL"/>
        </w:rPr>
        <w:t xml:space="preserve">Jego sercem jest </w:t>
      </w:r>
      <w:r w:rsidR="003957D1">
        <w:rPr>
          <w:rFonts w:ascii="Linux Libertine O" w:hAnsi="Linux Libertine O"/>
          <w:sz w:val="20"/>
          <w:szCs w:val="20"/>
          <w:lang w:val="pl-PL"/>
        </w:rPr>
        <w:t>matryc</w:t>
      </w:r>
      <w:r>
        <w:rPr>
          <w:rFonts w:ascii="Linux Libertine O" w:hAnsi="Linux Libertine O"/>
          <w:sz w:val="20"/>
          <w:szCs w:val="20"/>
          <w:lang w:val="pl-PL"/>
        </w:rPr>
        <w:t>a</w:t>
      </w:r>
      <w:r w:rsidR="003957D1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512D3D" w:rsidRPr="00512D3D">
        <w:rPr>
          <w:rFonts w:ascii="Linux Libertine O" w:hAnsi="Linux Libertine O"/>
          <w:sz w:val="20"/>
          <w:szCs w:val="20"/>
          <w:lang w:val="pl-PL"/>
        </w:rPr>
        <w:t>przestrajalnych laserów z pionową wnęką o</w:t>
      </w:r>
      <w:r>
        <w:rPr>
          <w:rFonts w:ascii="Linux Libertine O" w:hAnsi="Linux Libertine O"/>
          <w:sz w:val="20"/>
          <w:szCs w:val="20"/>
          <w:lang w:val="pl-PL"/>
        </w:rPr>
        <w:t> </w:t>
      </w:r>
      <w:r w:rsidR="00512D3D" w:rsidRPr="00512D3D">
        <w:rPr>
          <w:rFonts w:ascii="Linux Libertine O" w:hAnsi="Linux Libertine O"/>
          <w:sz w:val="20"/>
          <w:szCs w:val="20"/>
          <w:lang w:val="pl-PL"/>
        </w:rPr>
        <w:t>emisji powierzchniowej</w:t>
      </w:r>
      <w:r>
        <w:rPr>
          <w:rFonts w:ascii="Linux Libertine O" w:hAnsi="Linux Libertine O"/>
          <w:sz w:val="20"/>
          <w:szCs w:val="20"/>
          <w:lang w:val="pl-PL"/>
        </w:rPr>
        <w:t xml:space="preserve"> (</w:t>
      </w:r>
      <w:r w:rsidRPr="00512D3D">
        <w:rPr>
          <w:rFonts w:ascii="Linux Libertine O" w:hAnsi="Linux Libertine O"/>
          <w:sz w:val="20"/>
          <w:szCs w:val="20"/>
          <w:lang w:val="pl-PL"/>
        </w:rPr>
        <w:t>VCSEL</w:t>
      </w:r>
      <w:r>
        <w:rPr>
          <w:rFonts w:ascii="Linux Libertine O" w:hAnsi="Linux Libertine O"/>
          <w:sz w:val="20"/>
          <w:szCs w:val="20"/>
          <w:lang w:val="pl-PL"/>
        </w:rPr>
        <w:t>)</w:t>
      </w:r>
      <w:r w:rsidR="003957D1">
        <w:rPr>
          <w:rFonts w:ascii="Linux Libertine O" w:hAnsi="Linux Libertine O"/>
          <w:sz w:val="20"/>
          <w:szCs w:val="20"/>
          <w:lang w:val="pl-PL"/>
        </w:rPr>
        <w:t xml:space="preserve">, </w:t>
      </w:r>
      <w:r>
        <w:rPr>
          <w:rFonts w:ascii="Linux Libertine O" w:hAnsi="Linux Libertine O"/>
          <w:sz w:val="20"/>
          <w:szCs w:val="20"/>
          <w:lang w:val="pl-PL"/>
        </w:rPr>
        <w:t>których parametry, takie jak niski prąd progowy i</w:t>
      </w:r>
      <w:r w:rsidR="009C6C46">
        <w:rPr>
          <w:rFonts w:ascii="Linux Libertine O" w:hAnsi="Linux Libertine O"/>
          <w:sz w:val="20"/>
          <w:szCs w:val="20"/>
          <w:lang w:val="pl-PL"/>
        </w:rPr>
        <w:t> </w:t>
      </w:r>
      <w:r>
        <w:rPr>
          <w:rFonts w:ascii="Linux Libertine O" w:hAnsi="Linux Libertine O"/>
          <w:sz w:val="20"/>
          <w:szCs w:val="20"/>
          <w:lang w:val="pl-PL"/>
        </w:rPr>
        <w:t>gaussowski profil wiązki, są lepiej dostosowane do zastosowań w czujnikach gazów niż typowo stosowanych laserów krawędziowych. Połączenie o</w:t>
      </w:r>
      <w:r w:rsidR="003957D1">
        <w:rPr>
          <w:rFonts w:ascii="Linux Libertine O" w:hAnsi="Linux Libertine O"/>
          <w:sz w:val="20"/>
          <w:szCs w:val="20"/>
          <w:lang w:val="pl-PL"/>
        </w:rPr>
        <w:t>bszar</w:t>
      </w:r>
      <w:r>
        <w:rPr>
          <w:rFonts w:ascii="Linux Libertine O" w:hAnsi="Linux Libertine O"/>
          <w:sz w:val="20"/>
          <w:szCs w:val="20"/>
          <w:lang w:val="pl-PL"/>
        </w:rPr>
        <w:t>u</w:t>
      </w:r>
      <w:r w:rsidR="003957D1">
        <w:rPr>
          <w:rFonts w:ascii="Linux Libertine O" w:hAnsi="Linux Libertine O"/>
          <w:sz w:val="20"/>
          <w:szCs w:val="20"/>
          <w:lang w:val="pl-PL"/>
        </w:rPr>
        <w:t xml:space="preserve"> czy</w:t>
      </w:r>
      <w:r>
        <w:rPr>
          <w:rFonts w:ascii="Linux Libertine O" w:hAnsi="Linux Libertine O"/>
          <w:sz w:val="20"/>
          <w:szCs w:val="20"/>
          <w:lang w:val="pl-PL"/>
        </w:rPr>
        <w:t>nnego</w:t>
      </w:r>
      <w:r w:rsidR="003957D1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512D3D" w:rsidRPr="00512D3D">
        <w:rPr>
          <w:rFonts w:ascii="Linux Libertine O" w:hAnsi="Linux Libertine O"/>
          <w:sz w:val="20"/>
          <w:szCs w:val="20"/>
          <w:lang w:val="pl-PL"/>
        </w:rPr>
        <w:t xml:space="preserve">w postaci epitaksjalnych kropek kwantowych </w:t>
      </w:r>
      <w:proofErr w:type="spellStart"/>
      <w:r w:rsidR="00512D3D" w:rsidRPr="00512D3D">
        <w:rPr>
          <w:rFonts w:ascii="Linux Libertine O" w:hAnsi="Linux Libertine O"/>
          <w:sz w:val="20"/>
          <w:szCs w:val="20"/>
          <w:lang w:val="pl-PL"/>
        </w:rPr>
        <w:t>InGaAs</w:t>
      </w:r>
      <w:proofErr w:type="spellEnd"/>
      <w:r w:rsidR="00512D3D" w:rsidRPr="00512D3D">
        <w:rPr>
          <w:rFonts w:ascii="Linux Libertine O" w:hAnsi="Linux Libertine O"/>
          <w:sz w:val="20"/>
          <w:szCs w:val="20"/>
          <w:lang w:val="pl-PL"/>
        </w:rPr>
        <w:t>/</w:t>
      </w:r>
      <w:proofErr w:type="spellStart"/>
      <w:r w:rsidR="00512D3D" w:rsidRPr="00512D3D">
        <w:rPr>
          <w:rFonts w:ascii="Linux Libertine O" w:hAnsi="Linux Libertine O"/>
          <w:sz w:val="20"/>
          <w:szCs w:val="20"/>
          <w:lang w:val="pl-PL"/>
        </w:rPr>
        <w:t>GaAs</w:t>
      </w:r>
      <w:proofErr w:type="spellEnd"/>
      <w:r w:rsidR="003957D1">
        <w:rPr>
          <w:rFonts w:ascii="Linux Libertine O" w:hAnsi="Linux Libertine O"/>
          <w:sz w:val="20"/>
          <w:szCs w:val="20"/>
          <w:lang w:val="pl-PL"/>
        </w:rPr>
        <w:t>,</w:t>
      </w:r>
      <w:r>
        <w:rPr>
          <w:rFonts w:ascii="Linux Libertine O" w:hAnsi="Linux Libertine O"/>
          <w:sz w:val="20"/>
          <w:szCs w:val="20"/>
          <w:lang w:val="pl-PL"/>
        </w:rPr>
        <w:t xml:space="preserve"> zapewniającego</w:t>
      </w:r>
      <w:r w:rsidR="00512D3D" w:rsidRPr="00512D3D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3957D1">
        <w:rPr>
          <w:rFonts w:ascii="Linux Libertine O" w:hAnsi="Linux Libertine O"/>
          <w:sz w:val="20"/>
          <w:szCs w:val="20"/>
          <w:lang w:val="pl-PL"/>
        </w:rPr>
        <w:t xml:space="preserve">odpowiednio </w:t>
      </w:r>
      <w:r w:rsidR="00512D3D" w:rsidRPr="00512D3D">
        <w:rPr>
          <w:rFonts w:ascii="Linux Libertine O" w:hAnsi="Linux Libertine O"/>
          <w:sz w:val="20"/>
          <w:szCs w:val="20"/>
          <w:lang w:val="pl-PL"/>
        </w:rPr>
        <w:t xml:space="preserve">szeroką </w:t>
      </w:r>
      <w:r>
        <w:rPr>
          <w:rFonts w:ascii="Linux Libertine O" w:hAnsi="Linux Libertine O"/>
          <w:sz w:val="20"/>
          <w:szCs w:val="20"/>
          <w:lang w:val="pl-PL"/>
        </w:rPr>
        <w:t>spektralnie funkcję wzmocnienia, oraz</w:t>
      </w:r>
      <w:r w:rsidR="00512D3D" w:rsidRPr="00512D3D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Pr="00512D3D">
        <w:rPr>
          <w:rFonts w:ascii="Linux Libertine O" w:hAnsi="Linux Libertine O"/>
          <w:sz w:val="20"/>
          <w:szCs w:val="20"/>
          <w:lang w:val="pl-PL"/>
        </w:rPr>
        <w:t xml:space="preserve">zintegrowanych siatek </w:t>
      </w:r>
      <w:proofErr w:type="spellStart"/>
      <w:r w:rsidRPr="00512D3D">
        <w:rPr>
          <w:rFonts w:ascii="Linux Libertine O" w:hAnsi="Linux Libertine O"/>
          <w:sz w:val="20"/>
          <w:szCs w:val="20"/>
          <w:lang w:val="pl-PL"/>
        </w:rPr>
        <w:t>podfalowych</w:t>
      </w:r>
      <w:proofErr w:type="spellEnd"/>
      <w:r w:rsidRPr="00512D3D">
        <w:rPr>
          <w:rFonts w:ascii="Linux Libertine O" w:hAnsi="Linux Libertine O"/>
          <w:sz w:val="20"/>
          <w:szCs w:val="20"/>
          <w:lang w:val="pl-PL"/>
        </w:rPr>
        <w:t xml:space="preserve"> </w:t>
      </w:r>
      <w:r w:rsidR="009C6C46">
        <w:rPr>
          <w:rFonts w:ascii="Linux Libertine O" w:hAnsi="Linux Libertine O"/>
          <w:sz w:val="20"/>
          <w:szCs w:val="20"/>
          <w:lang w:val="pl-PL"/>
        </w:rPr>
        <w:t>(</w:t>
      </w:r>
      <w:r w:rsidRPr="00512D3D">
        <w:rPr>
          <w:rFonts w:ascii="Linux Libertine O" w:hAnsi="Linux Libertine O"/>
          <w:sz w:val="20"/>
          <w:szCs w:val="20"/>
          <w:lang w:val="pl-PL"/>
        </w:rPr>
        <w:t>MHCG</w:t>
      </w:r>
      <w:r w:rsidR="009C6C46">
        <w:rPr>
          <w:rFonts w:ascii="Linux Libertine O" w:hAnsi="Linux Libertine O"/>
          <w:sz w:val="20"/>
          <w:szCs w:val="20"/>
          <w:lang w:val="pl-PL"/>
        </w:rPr>
        <w:t>)</w:t>
      </w:r>
      <w:r>
        <w:rPr>
          <w:rFonts w:ascii="Linux Libertine O" w:hAnsi="Linux Libertine O"/>
          <w:sz w:val="20"/>
          <w:szCs w:val="20"/>
          <w:lang w:val="pl-PL"/>
        </w:rPr>
        <w:t xml:space="preserve"> [1] jako </w:t>
      </w:r>
      <w:r w:rsidRPr="00512D3D">
        <w:rPr>
          <w:rFonts w:ascii="Linux Libertine O" w:hAnsi="Linux Libertine O"/>
          <w:sz w:val="20"/>
          <w:szCs w:val="20"/>
          <w:lang w:val="pl-PL"/>
        </w:rPr>
        <w:t>górnego zwierciadła</w:t>
      </w:r>
      <w:r>
        <w:rPr>
          <w:rFonts w:ascii="Linux Libertine O" w:hAnsi="Linux Libertine O"/>
          <w:sz w:val="20"/>
          <w:szCs w:val="20"/>
          <w:lang w:val="pl-PL"/>
        </w:rPr>
        <w:t>, umożliwiło uzyskanie p</w:t>
      </w:r>
      <w:r w:rsidR="003957D1">
        <w:rPr>
          <w:rFonts w:ascii="Linux Libertine O" w:hAnsi="Linux Libertine O"/>
          <w:sz w:val="20"/>
          <w:szCs w:val="20"/>
          <w:lang w:val="pl-PL"/>
        </w:rPr>
        <w:t>rzestrajalnoś</w:t>
      </w:r>
      <w:r w:rsidR="009C6C46">
        <w:rPr>
          <w:rFonts w:ascii="Linux Libertine O" w:hAnsi="Linux Libertine O"/>
          <w:sz w:val="20"/>
          <w:szCs w:val="20"/>
          <w:lang w:val="pl-PL"/>
        </w:rPr>
        <w:t>ci</w:t>
      </w:r>
      <w:r w:rsidR="003957D1">
        <w:rPr>
          <w:rFonts w:ascii="Linux Libertine O" w:hAnsi="Linux Libertine O"/>
          <w:sz w:val="20"/>
          <w:szCs w:val="20"/>
          <w:lang w:val="pl-PL"/>
        </w:rPr>
        <w:t xml:space="preserve"> </w:t>
      </w:r>
      <w:r>
        <w:rPr>
          <w:rFonts w:ascii="Linux Libertine O" w:hAnsi="Linux Libertine O"/>
          <w:sz w:val="20"/>
          <w:szCs w:val="20"/>
          <w:lang w:val="pl-PL"/>
        </w:rPr>
        <w:t xml:space="preserve">emisji laserów wytworzonych w </w:t>
      </w:r>
      <w:r w:rsidR="003957D1">
        <w:rPr>
          <w:rFonts w:ascii="Linux Libertine O" w:hAnsi="Linux Libertine O"/>
          <w:sz w:val="20"/>
          <w:szCs w:val="20"/>
          <w:lang w:val="pl-PL"/>
        </w:rPr>
        <w:t>jednym procesie technologicznym</w:t>
      </w:r>
      <w:r w:rsidR="00512D3D" w:rsidRPr="00512D3D">
        <w:rPr>
          <w:rFonts w:ascii="Linux Libertine O" w:hAnsi="Linux Libertine O"/>
          <w:sz w:val="20"/>
          <w:szCs w:val="20"/>
          <w:lang w:val="pl-PL"/>
        </w:rPr>
        <w:t>.</w:t>
      </w:r>
    </w:p>
    <w:p w14:paraId="5EBEB0B8" w14:textId="1177F902" w:rsidR="00A63D92" w:rsidRDefault="00A63D92">
      <w:pPr>
        <w:spacing w:after="101" w:line="276" w:lineRule="auto"/>
        <w:ind w:left="101"/>
        <w:rPr>
          <w:rFonts w:ascii="Linux Libertine O" w:hAnsi="Linux Libertine O"/>
          <w:sz w:val="20"/>
          <w:szCs w:val="20"/>
          <w:lang w:val="pl-PL"/>
        </w:rPr>
      </w:pPr>
      <w:r>
        <w:rPr>
          <w:rFonts w:ascii="Linux Libertine O" w:hAnsi="Linux Libertine O"/>
          <w:sz w:val="20"/>
          <w:szCs w:val="20"/>
          <w:lang w:val="pl-PL"/>
        </w:rPr>
        <w:t xml:space="preserve">Omówię głównie własności optyczne warstwy aktywnej lasera [2]. Zakres emisji około 940 nm, obejmujący linie absorpcyjne wody, jest trudny do uzyskania dla </w:t>
      </w:r>
      <w:proofErr w:type="spellStart"/>
      <w:r>
        <w:rPr>
          <w:rFonts w:ascii="Linux Libertine O" w:hAnsi="Linux Libertine O"/>
          <w:sz w:val="20"/>
          <w:szCs w:val="20"/>
          <w:lang w:val="pl-PL"/>
        </w:rPr>
        <w:t>samorosnących</w:t>
      </w:r>
      <w:proofErr w:type="spellEnd"/>
      <w:r>
        <w:rPr>
          <w:rFonts w:ascii="Linux Libertine O" w:hAnsi="Linux Libertine O"/>
          <w:sz w:val="20"/>
          <w:szCs w:val="20"/>
          <w:lang w:val="pl-PL"/>
        </w:rPr>
        <w:t xml:space="preserve"> kropek </w:t>
      </w:r>
      <w:proofErr w:type="spellStart"/>
      <w:r>
        <w:rPr>
          <w:rFonts w:ascii="Linux Libertine O" w:hAnsi="Linux Libertine O"/>
          <w:sz w:val="20"/>
          <w:szCs w:val="20"/>
          <w:lang w:val="pl-PL"/>
        </w:rPr>
        <w:t>InGaAs</w:t>
      </w:r>
      <w:proofErr w:type="spellEnd"/>
      <w:r>
        <w:rPr>
          <w:rFonts w:ascii="Linux Libertine O" w:hAnsi="Linux Libertine O"/>
          <w:sz w:val="20"/>
          <w:szCs w:val="20"/>
          <w:lang w:val="pl-PL"/>
        </w:rPr>
        <w:t>/</w:t>
      </w:r>
      <w:proofErr w:type="spellStart"/>
      <w:r>
        <w:rPr>
          <w:rFonts w:ascii="Linux Libertine O" w:hAnsi="Linux Libertine O"/>
          <w:sz w:val="20"/>
          <w:szCs w:val="20"/>
          <w:lang w:val="pl-PL"/>
        </w:rPr>
        <w:t>GaAs</w:t>
      </w:r>
      <w:proofErr w:type="spellEnd"/>
      <w:r>
        <w:rPr>
          <w:rFonts w:ascii="Linux Libertine O" w:hAnsi="Linux Libertine O"/>
          <w:sz w:val="20"/>
          <w:szCs w:val="20"/>
          <w:lang w:val="pl-PL"/>
        </w:rPr>
        <w:t xml:space="preserve">. Wymaga wykorzystania stopu o bardzo niskiej zawartości indu (~30%), na skraju warunków wzrostu typu </w:t>
      </w:r>
      <w:proofErr w:type="spellStart"/>
      <w:r>
        <w:rPr>
          <w:rFonts w:ascii="Linux Libertine O" w:hAnsi="Linux Libertine O"/>
          <w:sz w:val="20"/>
          <w:szCs w:val="20"/>
          <w:lang w:val="pl-PL"/>
        </w:rPr>
        <w:t>Stranski-Krastanow</w:t>
      </w:r>
      <w:proofErr w:type="spellEnd"/>
      <w:r>
        <w:rPr>
          <w:rFonts w:ascii="Linux Libertine O" w:hAnsi="Linux Libertine O"/>
          <w:sz w:val="20"/>
          <w:szCs w:val="20"/>
          <w:lang w:val="pl-PL"/>
        </w:rPr>
        <w:t xml:space="preserve">, co prowadzi do utworzenia kropek o nietypowych własnościach. Przedstawię wyniki pomiarów optycznych, łączących fotoluminescencję oraz spektroskopię modulacyjną, a także przekroje </w:t>
      </w:r>
      <w:r w:rsidR="009C6C46">
        <w:rPr>
          <w:rFonts w:ascii="Linux Libertine O" w:hAnsi="Linux Libertine O"/>
          <w:sz w:val="20"/>
          <w:szCs w:val="20"/>
          <w:lang w:val="pl-PL"/>
        </w:rPr>
        <w:t xml:space="preserve">struktury </w:t>
      </w:r>
      <w:r>
        <w:rPr>
          <w:rFonts w:ascii="Linux Libertine O" w:hAnsi="Linux Libertine O"/>
          <w:sz w:val="20"/>
          <w:szCs w:val="20"/>
          <w:lang w:val="pl-PL"/>
        </w:rPr>
        <w:t>uzyskane z transmisyjnego mikroskopu elektronowego. Powiązanie wyników eksperymentalnych z obliczeniami struktury stanów związanych pozwoli wytłumaczyć własności wytworzonych struktur. Pokrótce przedstawię również wpływ parametrów siatek MHCG na ich widmo odbicia, kluczowe dla uzyskania akcji laserowej.</w:t>
      </w:r>
    </w:p>
    <w:p w14:paraId="548E76C2" w14:textId="77777777" w:rsidR="007A50B5" w:rsidRPr="003957D1" w:rsidRDefault="007A50B5" w:rsidP="007A50B5">
      <w:pPr>
        <w:spacing w:after="101" w:line="276" w:lineRule="auto"/>
        <w:ind w:left="101"/>
        <w:rPr>
          <w:rFonts w:ascii="Linux Libertine O" w:hAnsi="Linux Libertine O"/>
          <w:b/>
          <w:bCs/>
          <w:sz w:val="20"/>
          <w:szCs w:val="20"/>
          <w:lang w:val="pl-PL"/>
        </w:rPr>
      </w:pPr>
      <w:r w:rsidRPr="003957D1">
        <w:rPr>
          <w:rFonts w:ascii="Linux Libertine O" w:hAnsi="Linux Libertine O"/>
          <w:sz w:val="20"/>
          <w:szCs w:val="20"/>
          <w:lang w:val="pl-PL"/>
        </w:rPr>
        <w:t xml:space="preserve">Badania zostały sfinansowane przez </w:t>
      </w:r>
      <w:proofErr w:type="spellStart"/>
      <w:r w:rsidRPr="003957D1">
        <w:rPr>
          <w:rFonts w:ascii="Linux Libertine O" w:hAnsi="Linux Libertine O"/>
          <w:sz w:val="20"/>
          <w:szCs w:val="20"/>
          <w:lang w:val="pl-PL"/>
        </w:rPr>
        <w:t>Investitionsbank</w:t>
      </w:r>
      <w:proofErr w:type="spellEnd"/>
      <w:r w:rsidRPr="003957D1">
        <w:rPr>
          <w:rFonts w:ascii="Linux Libertine O" w:hAnsi="Linux Libertine O"/>
          <w:sz w:val="20"/>
          <w:szCs w:val="20"/>
          <w:lang w:val="pl-PL"/>
        </w:rPr>
        <w:t xml:space="preserve"> Berlin </w:t>
      </w:r>
      <w:r w:rsidR="003957D1" w:rsidRPr="003957D1">
        <w:rPr>
          <w:rFonts w:ascii="Linux Libertine O" w:hAnsi="Linux Libertine O"/>
          <w:sz w:val="20"/>
          <w:szCs w:val="20"/>
          <w:lang w:val="pl-PL"/>
        </w:rPr>
        <w:t>oraz Narodowe Centrum Badań i</w:t>
      </w:r>
      <w:r w:rsidR="003957D1">
        <w:rPr>
          <w:rFonts w:ascii="Linux Libertine O" w:hAnsi="Linux Libertine O"/>
          <w:sz w:val="20"/>
          <w:szCs w:val="20"/>
          <w:lang w:val="pl-PL"/>
        </w:rPr>
        <w:t> </w:t>
      </w:r>
      <w:r w:rsidR="003957D1" w:rsidRPr="003957D1">
        <w:rPr>
          <w:rFonts w:ascii="Linux Libertine O" w:hAnsi="Linux Libertine O"/>
          <w:sz w:val="20"/>
          <w:szCs w:val="20"/>
          <w:lang w:val="pl-PL"/>
        </w:rPr>
        <w:t>Rozwoju</w:t>
      </w:r>
      <w:r w:rsidRPr="003957D1">
        <w:rPr>
          <w:rFonts w:ascii="Linux Libertine O" w:hAnsi="Linux Libertine O"/>
          <w:sz w:val="20"/>
          <w:szCs w:val="20"/>
          <w:lang w:val="pl-PL"/>
        </w:rPr>
        <w:t xml:space="preserve"> (proje</w:t>
      </w:r>
      <w:r w:rsidR="003957D1" w:rsidRPr="003957D1">
        <w:rPr>
          <w:rFonts w:ascii="Linux Libertine O" w:hAnsi="Linux Libertine O"/>
          <w:sz w:val="20"/>
          <w:szCs w:val="20"/>
          <w:lang w:val="pl-PL"/>
        </w:rPr>
        <w:t>k</w:t>
      </w:r>
      <w:r w:rsidRPr="003957D1">
        <w:rPr>
          <w:rFonts w:ascii="Linux Libertine O" w:hAnsi="Linux Libertine O"/>
          <w:sz w:val="20"/>
          <w:szCs w:val="20"/>
          <w:lang w:val="pl-PL"/>
        </w:rPr>
        <w:t>t POLBER/5/2/QD-</w:t>
      </w:r>
      <w:proofErr w:type="spellStart"/>
      <w:r w:rsidRPr="003957D1">
        <w:rPr>
          <w:rFonts w:ascii="Linux Libertine O" w:hAnsi="Linux Libertine O"/>
          <w:sz w:val="20"/>
          <w:szCs w:val="20"/>
          <w:lang w:val="pl-PL"/>
        </w:rPr>
        <w:t>Sense</w:t>
      </w:r>
      <w:proofErr w:type="spellEnd"/>
      <w:r w:rsidRPr="003957D1">
        <w:rPr>
          <w:rFonts w:ascii="Linux Libertine O" w:hAnsi="Linux Libertine O"/>
          <w:sz w:val="20"/>
          <w:szCs w:val="20"/>
          <w:lang w:val="pl-PL"/>
        </w:rPr>
        <w:t>/2023).</w:t>
      </w:r>
    </w:p>
    <w:p w14:paraId="786ECA3D" w14:textId="77777777" w:rsidR="00B24A25" w:rsidRPr="009C6C46" w:rsidRDefault="00463FF3">
      <w:pPr>
        <w:spacing w:after="101" w:line="276" w:lineRule="auto"/>
        <w:ind w:left="101"/>
        <w:rPr>
          <w:rFonts w:ascii="Linux Libertine O" w:hAnsi="Linux Libertine O"/>
          <w:b/>
          <w:bCs/>
          <w:sz w:val="22"/>
          <w:szCs w:val="22"/>
          <w:lang w:val="pl-PL"/>
        </w:rPr>
      </w:pPr>
      <w:r w:rsidRPr="009C6C46">
        <w:rPr>
          <w:rFonts w:ascii="Linux Libertine O" w:hAnsi="Linux Libertine O"/>
          <w:b/>
          <w:bCs/>
          <w:sz w:val="22"/>
          <w:szCs w:val="22"/>
          <w:lang w:val="pl-PL"/>
        </w:rPr>
        <w:t>Referenc</w:t>
      </w:r>
      <w:r w:rsidR="007A50B5" w:rsidRPr="009C6C46">
        <w:rPr>
          <w:rFonts w:ascii="Linux Libertine O" w:hAnsi="Linux Libertine O"/>
          <w:b/>
          <w:bCs/>
          <w:sz w:val="22"/>
          <w:szCs w:val="22"/>
          <w:lang w:val="pl-PL"/>
        </w:rPr>
        <w:t>je</w:t>
      </w:r>
    </w:p>
    <w:p w14:paraId="4D51773A" w14:textId="77777777" w:rsidR="00B24A25" w:rsidRPr="001C5C60" w:rsidRDefault="00463FF3" w:rsidP="001C5C60">
      <w:pPr>
        <w:ind w:left="360" w:hanging="449"/>
        <w:rPr>
          <w:rFonts w:ascii="Mono" w:hAnsi="Mono"/>
          <w:sz w:val="22"/>
          <w:szCs w:val="22"/>
        </w:rPr>
      </w:pPr>
      <w:r w:rsidRPr="009C6C46">
        <w:rPr>
          <w:sz w:val="22"/>
          <w:szCs w:val="22"/>
          <w:lang w:val="pl-PL"/>
        </w:rPr>
        <w:t>[</w:t>
      </w:r>
      <w:r>
        <w:rPr>
          <w:sz w:val="22"/>
          <w:szCs w:val="22"/>
        </w:rPr>
        <w:fldChar w:fldCharType="begin"/>
      </w:r>
      <w:r w:rsidRPr="009C6C46">
        <w:rPr>
          <w:sz w:val="22"/>
          <w:szCs w:val="22"/>
          <w:lang w:val="pl-PL"/>
        </w:rPr>
        <w:instrText xml:space="preserve"> SEQ Bibliography \* ARABIC </w:instrText>
      </w:r>
      <w:r>
        <w:rPr>
          <w:sz w:val="22"/>
          <w:szCs w:val="22"/>
        </w:rPr>
        <w:fldChar w:fldCharType="separate"/>
      </w:r>
      <w:r w:rsidRPr="009C6C46">
        <w:rPr>
          <w:sz w:val="22"/>
          <w:szCs w:val="22"/>
          <w:lang w:val="pl-PL"/>
        </w:rPr>
        <w:t>1</w:t>
      </w:r>
      <w:r>
        <w:rPr>
          <w:sz w:val="22"/>
          <w:szCs w:val="22"/>
        </w:rPr>
        <w:fldChar w:fldCharType="end"/>
      </w:r>
      <w:r w:rsidRPr="009C6C46">
        <w:rPr>
          <w:sz w:val="22"/>
          <w:szCs w:val="22"/>
          <w:lang w:val="pl-PL"/>
        </w:rPr>
        <w:t xml:space="preserve">] </w:t>
      </w:r>
      <w:r w:rsidRPr="009C6C46">
        <w:rPr>
          <w:sz w:val="22"/>
          <w:szCs w:val="22"/>
          <w:lang w:val="pl-PL"/>
        </w:rPr>
        <w:tab/>
      </w:r>
      <w:r w:rsidR="001C5C60" w:rsidRPr="009C6C46">
        <w:rPr>
          <w:sz w:val="22"/>
          <w:szCs w:val="22"/>
          <w:lang w:val="pl-PL"/>
        </w:rPr>
        <w:t xml:space="preserve">M. Marciniak </w:t>
      </w:r>
      <w:r w:rsidRPr="009C6C46">
        <w:rPr>
          <w:sz w:val="22"/>
          <w:szCs w:val="22"/>
          <w:lang w:val="pl-PL"/>
        </w:rPr>
        <w:t xml:space="preserve">et al. </w:t>
      </w:r>
      <w:r>
        <w:rPr>
          <w:sz w:val="22"/>
          <w:szCs w:val="22"/>
        </w:rPr>
        <w:t>“</w:t>
      </w:r>
      <w:r w:rsidR="001C5C60" w:rsidRPr="001C5C60">
        <w:rPr>
          <w:sz w:val="22"/>
          <w:szCs w:val="22"/>
        </w:rPr>
        <w:t>Optimal parameters of monolithic high-contrast grating mirrors</w:t>
      </w:r>
      <w:r>
        <w:rPr>
          <w:sz w:val="22"/>
          <w:szCs w:val="22"/>
        </w:rPr>
        <w:t xml:space="preserve">”. In: </w:t>
      </w:r>
      <w:r w:rsidR="001C5C60" w:rsidRPr="001C5C60">
        <w:rPr>
          <w:i/>
          <w:iCs/>
          <w:sz w:val="22"/>
          <w:szCs w:val="22"/>
        </w:rPr>
        <w:t xml:space="preserve">Optics Letters </w:t>
      </w:r>
      <w:r w:rsidR="001C5C60">
        <w:rPr>
          <w:sz w:val="22"/>
          <w:szCs w:val="22"/>
        </w:rPr>
        <w:t>41</w:t>
      </w:r>
      <w:r>
        <w:rPr>
          <w:sz w:val="22"/>
          <w:szCs w:val="22"/>
        </w:rPr>
        <w:t xml:space="preserve"> (</w:t>
      </w:r>
      <w:r w:rsidR="001C5C60">
        <w:rPr>
          <w:sz w:val="22"/>
          <w:szCs w:val="22"/>
        </w:rPr>
        <w:t>2016</w:t>
      </w:r>
      <w:r>
        <w:rPr>
          <w:sz w:val="22"/>
          <w:szCs w:val="22"/>
        </w:rPr>
        <w:t xml:space="preserve">), p. </w:t>
      </w:r>
      <w:r w:rsidR="001C5C60">
        <w:rPr>
          <w:sz w:val="22"/>
          <w:szCs w:val="22"/>
        </w:rPr>
        <w:t>3495</w:t>
      </w:r>
      <w:r>
        <w:rPr>
          <w:sz w:val="22"/>
          <w:szCs w:val="22"/>
        </w:rPr>
        <w:t xml:space="preserve">. </w:t>
      </w:r>
      <w:proofErr w:type="spellStart"/>
      <w:r>
        <w:rPr>
          <w:smallCaps/>
          <w:sz w:val="22"/>
          <w:szCs w:val="22"/>
        </w:rPr>
        <w:t>doi</w:t>
      </w:r>
      <w:proofErr w:type="spellEnd"/>
      <w:r>
        <w:rPr>
          <w:sz w:val="22"/>
          <w:szCs w:val="22"/>
        </w:rPr>
        <w:t>:</w:t>
      </w:r>
      <w:r w:rsidR="001C5C60">
        <w:rPr>
          <w:sz w:val="22"/>
          <w:szCs w:val="22"/>
        </w:rPr>
        <w:t xml:space="preserve"> </w:t>
      </w:r>
      <w:r w:rsidR="001C5C60" w:rsidRPr="001C5C60">
        <w:rPr>
          <w:rFonts w:ascii="Mono" w:hAnsi="Mono"/>
          <w:sz w:val="22"/>
          <w:szCs w:val="22"/>
        </w:rPr>
        <w:t>https://doi.org/10.1364/OL.41.003495</w:t>
      </w:r>
    </w:p>
    <w:p w14:paraId="4957C9A8" w14:textId="77777777" w:rsidR="00B24A25" w:rsidRDefault="001C5C60" w:rsidP="001C5C60">
      <w:pPr>
        <w:ind w:left="360" w:hanging="449"/>
        <w:rPr>
          <w:sz w:val="22"/>
          <w:szCs w:val="22"/>
        </w:rPr>
      </w:pPr>
      <w:r>
        <w:rPr>
          <w:sz w:val="22"/>
          <w:szCs w:val="22"/>
        </w:rPr>
        <w:t xml:space="preserve">[2] </w:t>
      </w:r>
      <w:r>
        <w:rPr>
          <w:sz w:val="22"/>
          <w:szCs w:val="22"/>
        </w:rPr>
        <w:tab/>
        <w:t>P.</w:t>
      </w:r>
      <w:r w:rsidRPr="001C5C60">
        <w:rPr>
          <w:sz w:val="22"/>
          <w:szCs w:val="22"/>
        </w:rPr>
        <w:t xml:space="preserve"> </w:t>
      </w:r>
      <w:r>
        <w:rPr>
          <w:sz w:val="22"/>
          <w:szCs w:val="22"/>
        </w:rPr>
        <w:t>Szott</w:t>
      </w:r>
      <w:r w:rsidRPr="001C5C60">
        <w:rPr>
          <w:sz w:val="22"/>
          <w:szCs w:val="22"/>
        </w:rPr>
        <w:t xml:space="preserve"> et al. </w:t>
      </w:r>
      <w:r>
        <w:rPr>
          <w:sz w:val="22"/>
          <w:szCs w:val="22"/>
        </w:rPr>
        <w:t>“</w:t>
      </w:r>
      <w:r w:rsidRPr="001C5C60">
        <w:rPr>
          <w:sz w:val="22"/>
          <w:szCs w:val="22"/>
        </w:rPr>
        <w:t xml:space="preserve">Growth and characterization of atypical </w:t>
      </w:r>
      <w:proofErr w:type="spellStart"/>
      <w:r w:rsidRPr="001C5C60">
        <w:rPr>
          <w:sz w:val="22"/>
          <w:szCs w:val="22"/>
        </w:rPr>
        <w:t>InGaAs</w:t>
      </w:r>
      <w:proofErr w:type="spellEnd"/>
      <w:r w:rsidRPr="001C5C60">
        <w:rPr>
          <w:sz w:val="22"/>
          <w:szCs w:val="22"/>
        </w:rPr>
        <w:t>/GaAs quantum dots optimized for room temperature emission in the 935-955 nm range for laser-based water vapor detection</w:t>
      </w:r>
      <w:r>
        <w:rPr>
          <w:sz w:val="22"/>
          <w:szCs w:val="22"/>
        </w:rPr>
        <w:t xml:space="preserve">”. In: </w:t>
      </w:r>
      <w:r w:rsidRPr="001C5C60">
        <w:rPr>
          <w:i/>
          <w:iCs/>
          <w:sz w:val="22"/>
          <w:szCs w:val="22"/>
        </w:rPr>
        <w:t xml:space="preserve">Optical Materials Express </w:t>
      </w:r>
      <w:r w:rsidRPr="001C5C60">
        <w:rPr>
          <w:sz w:val="22"/>
          <w:szCs w:val="22"/>
        </w:rPr>
        <w:t>accepted for publication</w:t>
      </w:r>
      <w:r>
        <w:rPr>
          <w:sz w:val="22"/>
          <w:szCs w:val="22"/>
        </w:rPr>
        <w:t xml:space="preserve"> </w:t>
      </w:r>
      <w:proofErr w:type="spellStart"/>
      <w:r>
        <w:rPr>
          <w:smallCaps/>
          <w:sz w:val="22"/>
          <w:szCs w:val="22"/>
        </w:rPr>
        <w:t>doi</w:t>
      </w:r>
      <w:proofErr w:type="spellEnd"/>
      <w:r>
        <w:rPr>
          <w:sz w:val="22"/>
          <w:szCs w:val="22"/>
        </w:rPr>
        <w:t xml:space="preserve">: </w:t>
      </w:r>
      <w:r w:rsidRPr="001C5C60">
        <w:rPr>
          <w:rFonts w:ascii="Mono" w:hAnsi="Mono"/>
          <w:sz w:val="22"/>
          <w:szCs w:val="22"/>
        </w:rPr>
        <w:t>https://doi.org/10.1364/OME.557446</w:t>
      </w:r>
    </w:p>
    <w:sectPr w:rsidR="00B24A25">
      <w:headerReference w:type="default" r:id="rId7"/>
      <w:footerReference w:type="default" r:id="rId8"/>
      <w:pgSz w:w="9979" w:h="14170"/>
      <w:pgMar w:top="995" w:right="878" w:bottom="821" w:left="878" w:header="245" w:footer="24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8E0E7" w14:textId="77777777" w:rsidR="006655D1" w:rsidRDefault="006655D1">
      <w:r>
        <w:separator/>
      </w:r>
    </w:p>
  </w:endnote>
  <w:endnote w:type="continuationSeparator" w:id="0">
    <w:p w14:paraId="6CD7CB7E" w14:textId="77777777" w:rsidR="006655D1" w:rsidRDefault="0066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nux Libertine O">
    <w:altName w:val="Times New Roman"/>
    <w:charset w:val="01"/>
    <w:family w:val="auto"/>
    <w:pitch w:val="variable"/>
  </w:font>
  <w:font w:name="Mono">
    <w:altName w:val="MV Boli"/>
    <w:charset w:val="01"/>
    <w:family w:val="auto"/>
    <w:pitch w:val="fixed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0F95" w14:textId="77777777" w:rsidR="00B24A25" w:rsidRDefault="00463FF3">
    <w:pPr>
      <w:pStyle w:val="Footer"/>
      <w:jc w:val="center"/>
      <w:rPr>
        <w:rFonts w:ascii="Linux Libertine O" w:hAnsi="Linux Libertine O"/>
        <w:color w:val="808080"/>
      </w:rPr>
    </w:pPr>
    <w:r>
      <w:rPr>
        <w:rFonts w:ascii="Linux Libertine O" w:hAnsi="Linux Libertine O"/>
        <w:color w:val="808080"/>
      </w:rPr>
      <w:t xml:space="preserve">Strona // Page </w:t>
    </w:r>
    <w:r>
      <w:rPr>
        <w:rFonts w:ascii="Linux Libertine O" w:hAnsi="Linux Libertine O"/>
        <w:color w:val="808080"/>
      </w:rPr>
      <w:fldChar w:fldCharType="begin"/>
    </w:r>
    <w:r>
      <w:rPr>
        <w:rFonts w:ascii="Linux Libertine O" w:hAnsi="Linux Libertine O"/>
        <w:color w:val="808080"/>
      </w:rPr>
      <w:instrText xml:space="preserve"> PAGE </w:instrText>
    </w:r>
    <w:r>
      <w:rPr>
        <w:rFonts w:ascii="Linux Libertine O" w:hAnsi="Linux Libertine O"/>
        <w:color w:val="808080"/>
      </w:rPr>
      <w:fldChar w:fldCharType="separate"/>
    </w:r>
    <w:r w:rsidR="00A63D92">
      <w:rPr>
        <w:rFonts w:ascii="Linux Libertine O" w:hAnsi="Linux Libertine O"/>
        <w:noProof/>
        <w:color w:val="808080"/>
      </w:rPr>
      <w:t>1</w:t>
    </w:r>
    <w:r>
      <w:rPr>
        <w:rFonts w:ascii="Linux Libertine O" w:hAnsi="Linux Libertine O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4156F" w14:textId="77777777" w:rsidR="006655D1" w:rsidRDefault="006655D1">
      <w:r>
        <w:separator/>
      </w:r>
    </w:p>
  </w:footnote>
  <w:footnote w:type="continuationSeparator" w:id="0">
    <w:p w14:paraId="13ABDAA5" w14:textId="77777777" w:rsidR="006655D1" w:rsidRDefault="0066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8852B" w14:textId="77777777" w:rsidR="00B24A25" w:rsidRPr="00B330B3" w:rsidRDefault="00463FF3">
    <w:pPr>
      <w:pStyle w:val="Header"/>
      <w:rPr>
        <w:color w:val="808080"/>
        <w:sz w:val="20"/>
        <w:szCs w:val="20"/>
        <w:lang w:val="pl-PL"/>
      </w:rPr>
    </w:pPr>
    <w:r w:rsidRPr="00B330B3">
      <w:rPr>
        <w:color w:val="808080"/>
        <w:sz w:val="20"/>
        <w:szCs w:val="20"/>
        <w:lang w:val="pl-PL"/>
      </w:rPr>
      <w:t>49. Zjazd Fizyków Polskich, Katowice 2025</w:t>
    </w:r>
  </w:p>
  <w:p w14:paraId="4BE9A48D" w14:textId="77777777" w:rsidR="00B24A25" w:rsidRPr="00B330B3" w:rsidRDefault="00463FF3">
    <w:pPr>
      <w:pStyle w:val="Header"/>
      <w:rPr>
        <w:color w:val="808080"/>
        <w:sz w:val="20"/>
        <w:szCs w:val="20"/>
        <w:lang w:val="pl-PL"/>
      </w:rPr>
    </w:pPr>
    <w:r w:rsidRPr="00B330B3">
      <w:rPr>
        <w:color w:val="808080"/>
        <w:sz w:val="20"/>
        <w:szCs w:val="20"/>
        <w:lang w:val="pl-PL"/>
      </w:rPr>
      <w:t xml:space="preserve">/ Książka streszczeń // </w:t>
    </w:r>
    <w:proofErr w:type="spellStart"/>
    <w:r w:rsidRPr="00B330B3">
      <w:rPr>
        <w:color w:val="808080"/>
        <w:sz w:val="20"/>
        <w:szCs w:val="20"/>
        <w:lang w:val="pl-PL"/>
      </w:rPr>
      <w:t>Book</w:t>
    </w:r>
    <w:proofErr w:type="spellEnd"/>
    <w:r w:rsidRPr="00B330B3">
      <w:rPr>
        <w:color w:val="808080"/>
        <w:sz w:val="20"/>
        <w:szCs w:val="20"/>
        <w:lang w:val="pl-PL"/>
      </w:rPr>
      <w:t xml:space="preserve"> of </w:t>
    </w:r>
    <w:proofErr w:type="spellStart"/>
    <w:r w:rsidRPr="00B330B3">
      <w:rPr>
        <w:color w:val="808080"/>
        <w:sz w:val="20"/>
        <w:szCs w:val="20"/>
        <w:lang w:val="pl-PL"/>
      </w:rPr>
      <w:t>Abstracts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25"/>
    <w:rsid w:val="001C5C60"/>
    <w:rsid w:val="002C338A"/>
    <w:rsid w:val="003957D1"/>
    <w:rsid w:val="00463FF3"/>
    <w:rsid w:val="00512D3D"/>
    <w:rsid w:val="006655D1"/>
    <w:rsid w:val="007A50B5"/>
    <w:rsid w:val="0090467F"/>
    <w:rsid w:val="009C6C46"/>
    <w:rsid w:val="00A63D92"/>
    <w:rsid w:val="00A90FA5"/>
    <w:rsid w:val="00B24A25"/>
    <w:rsid w:val="00B3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ED3F"/>
  <w15:docId w15:val="{6E1FC468-3F03-4018-B501-86C60619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3855"/>
        <w:tab w:val="right" w:pos="7710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paragraph" w:customStyle="1" w:styleId="TableContents">
    <w:name w:val="Table Contents"/>
    <w:qFormat/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Figure">
    <w:name w:val="Figure"/>
    <w:basedOn w:val="Caption"/>
    <w:qFormat/>
  </w:style>
  <w:style w:type="character" w:styleId="UnresolvedMention">
    <w:name w:val="Unresolved Mention"/>
    <w:basedOn w:val="DefaultParagraphFont"/>
    <w:uiPriority w:val="99"/>
    <w:semiHidden/>
    <w:unhideWhenUsed/>
    <w:rsid w:val="009C6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jciech.rudno-rudzinski@pwr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WRR</dc:creator>
  <dc:description/>
  <cp:lastModifiedBy>Anna Musiał</cp:lastModifiedBy>
  <cp:revision>2</cp:revision>
  <dcterms:created xsi:type="dcterms:W3CDTF">2025-05-28T12:33:00Z</dcterms:created>
  <dcterms:modified xsi:type="dcterms:W3CDTF">2025-05-28T12:33:00Z</dcterms:modified>
  <dc:language>en-US</dc:language>
</cp:coreProperties>
</file>